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7E5D" w:rsidRPr="00A8222A" w:rsidRDefault="006B7E5D">
      <w:pPr>
        <w:jc w:val="right"/>
        <w:rPr>
          <w:rFonts w:ascii="Arial" w:hAnsi="Arial" w:cs="Arial"/>
          <w:color w:val="000000"/>
          <w:sz w:val="20"/>
          <w:szCs w:val="20"/>
          <w:lang w:eastAsia="ar-SA"/>
        </w:rPr>
      </w:pPr>
    </w:p>
    <w:p w:rsidR="007532EF" w:rsidRPr="009B5577" w:rsidRDefault="00EB118E" w:rsidP="007532EF">
      <w:pPr>
        <w:jc w:val="right"/>
        <w:rPr>
          <w:sz w:val="20"/>
          <w:szCs w:val="20"/>
        </w:rPr>
      </w:pPr>
      <w:r w:rsidRPr="007532EF">
        <w:rPr>
          <w:sz w:val="20"/>
          <w:szCs w:val="20"/>
        </w:rPr>
        <w:t>Załącznik nr 1</w:t>
      </w:r>
      <w:r w:rsidR="007532EF" w:rsidRPr="007532EF">
        <w:rPr>
          <w:sz w:val="20"/>
          <w:szCs w:val="20"/>
        </w:rPr>
        <w:t>b do SWZ</w:t>
      </w:r>
      <w:r w:rsidRPr="00A8222A">
        <w:rPr>
          <w:rFonts w:ascii="Arial" w:hAnsi="Arial" w:cs="Arial"/>
          <w:color w:val="000000"/>
          <w:sz w:val="20"/>
          <w:szCs w:val="20"/>
          <w:lang w:eastAsia="ar-SA"/>
        </w:rPr>
        <w:t xml:space="preserve"> </w:t>
      </w:r>
      <w:r w:rsidR="007532EF">
        <w:rPr>
          <w:sz w:val="20"/>
          <w:szCs w:val="20"/>
        </w:rPr>
        <w:t>– Opis przedmiotu zamówienia dla cz. 1</w:t>
      </w:r>
    </w:p>
    <w:p w:rsidR="006B7E5D" w:rsidRPr="00A8222A" w:rsidRDefault="006B7E5D">
      <w:pPr>
        <w:jc w:val="right"/>
        <w:rPr>
          <w:rFonts w:ascii="Arial" w:hAnsi="Arial" w:cs="Arial"/>
          <w:color w:val="000000"/>
          <w:sz w:val="20"/>
          <w:szCs w:val="20"/>
          <w:lang w:eastAsia="ar-SA"/>
        </w:rPr>
      </w:pPr>
    </w:p>
    <w:p w:rsidR="006B7E5D" w:rsidRPr="00A8222A" w:rsidRDefault="006B7E5D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B7E5D" w:rsidRPr="00A8222A" w:rsidRDefault="006B7E5D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B7E5D" w:rsidRDefault="00870C1B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O</w:t>
      </w:r>
      <w:r w:rsidR="00EB118E" w:rsidRPr="007347EC">
        <w:rPr>
          <w:rFonts w:ascii="Arial" w:hAnsi="Arial" w:cs="Arial"/>
          <w:b/>
          <w:bCs/>
          <w:color w:val="000000"/>
          <w:sz w:val="28"/>
          <w:szCs w:val="28"/>
        </w:rPr>
        <w:t>pis przedmiotu zamówienia</w:t>
      </w:r>
      <w:r w:rsidR="004D66F9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:rsidR="006B7E5D" w:rsidRPr="00A8222A" w:rsidRDefault="006B7E5D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B7E5D" w:rsidRPr="007347EC" w:rsidRDefault="006B7E5D">
      <w:pPr>
        <w:spacing w:before="240" w:after="120"/>
        <w:rPr>
          <w:rFonts w:ascii="Arial" w:hAnsi="Arial" w:cs="Arial"/>
          <w:sz w:val="20"/>
          <w:szCs w:val="20"/>
        </w:rPr>
      </w:pPr>
    </w:p>
    <w:tbl>
      <w:tblPr>
        <w:tblW w:w="93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1984"/>
        <w:gridCol w:w="1985"/>
        <w:gridCol w:w="4678"/>
      </w:tblGrid>
      <w:tr w:rsidR="0022224E" w:rsidRPr="00FF1CC0" w:rsidTr="00870C1B">
        <w:tc>
          <w:tcPr>
            <w:tcW w:w="4678" w:type="dxa"/>
            <w:gridSpan w:val="3"/>
            <w:tcBorders>
              <w:top w:val="nil"/>
              <w:left w:val="nil"/>
              <w:bottom w:val="single" w:sz="2" w:space="0" w:color="000001"/>
              <w:right w:val="nil"/>
            </w:tcBorders>
            <w:tcMar>
              <w:left w:w="53" w:type="dxa"/>
            </w:tcMar>
            <w:vAlign w:val="center"/>
          </w:tcPr>
          <w:p w:rsidR="0022224E" w:rsidRPr="00FF1CC0" w:rsidRDefault="00870C1B" w:rsidP="0022224E">
            <w:pPr>
              <w:pStyle w:val="Zawartotabeli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>1</w:t>
            </w:r>
            <w:r w:rsidR="0022224E"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>.</w:t>
            </w:r>
            <w:r w:rsidR="006F0C72"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 xml:space="preserve"> </w:t>
            </w:r>
            <w:r w:rsidR="0022224E"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>Monitor interaktywny</w:t>
            </w:r>
            <w:r w:rsidR="004657B7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 xml:space="preserve"> typ 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2" w:space="0" w:color="000001"/>
              <w:right w:val="nil"/>
            </w:tcBorders>
            <w:vAlign w:val="center"/>
          </w:tcPr>
          <w:p w:rsidR="00EF4707" w:rsidRPr="00FF1CC0" w:rsidRDefault="00EF4707" w:rsidP="004657B7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 xml:space="preserve">liczba sztuk: </w:t>
            </w:r>
            <w:r w:rsidR="004657B7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>4</w:t>
            </w:r>
          </w:p>
        </w:tc>
      </w:tr>
      <w:tr w:rsidR="00FF1CC0" w:rsidRPr="00FF1CC0" w:rsidTr="00870C1B">
        <w:tc>
          <w:tcPr>
            <w:tcW w:w="4678" w:type="dxa"/>
            <w:gridSpan w:val="3"/>
            <w:tcBorders>
              <w:top w:val="nil"/>
              <w:left w:val="nil"/>
              <w:bottom w:val="single" w:sz="2" w:space="0" w:color="000001"/>
              <w:right w:val="nil"/>
            </w:tcBorders>
            <w:tcMar>
              <w:left w:w="53" w:type="dxa"/>
            </w:tcMar>
            <w:vAlign w:val="center"/>
          </w:tcPr>
          <w:p w:rsidR="00FF1CC0" w:rsidRDefault="00FF1CC0" w:rsidP="0022224E">
            <w:pPr>
              <w:pStyle w:val="Zawartotabeli"/>
              <w:spacing w:line="240" w:lineRule="auto"/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</w:p>
          <w:p w:rsidR="00FF1CC0" w:rsidRPr="00FF1CC0" w:rsidRDefault="00FF1CC0" w:rsidP="0022224E">
            <w:pPr>
              <w:pStyle w:val="Zawartotabeli"/>
              <w:spacing w:line="240" w:lineRule="auto"/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2" w:space="0" w:color="000001"/>
              <w:right w:val="nil"/>
            </w:tcBorders>
            <w:vAlign w:val="center"/>
          </w:tcPr>
          <w:p w:rsidR="00FF1CC0" w:rsidRPr="00FF1CC0" w:rsidRDefault="00FF1CC0" w:rsidP="0022224E">
            <w:pPr>
              <w:jc w:val="right"/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</w:p>
        </w:tc>
      </w:tr>
      <w:tr w:rsidR="009971E2" w:rsidRPr="00A8222A" w:rsidTr="00870C1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 w:rsidP="00A8222A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222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</w:tcPr>
          <w:p w:rsidR="009971E2" w:rsidRPr="00A8222A" w:rsidRDefault="009971E2" w:rsidP="00A8222A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222A">
              <w:rPr>
                <w:rFonts w:ascii="Arial" w:hAnsi="Arial" w:cs="Arial"/>
                <w:b/>
                <w:bCs/>
                <w:sz w:val="20"/>
                <w:szCs w:val="20"/>
              </w:rPr>
              <w:t>Tytuł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</w:tcPr>
          <w:p w:rsidR="009971E2" w:rsidRPr="00A8222A" w:rsidRDefault="009971E2" w:rsidP="00A8222A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222A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</w:tr>
      <w:tr w:rsidR="009971E2" w:rsidRPr="00A8222A" w:rsidTr="00870C1B">
        <w:trPr>
          <w:trHeight w:val="621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Technologia pozycjonowania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9971E2" w:rsidRPr="00A8222A" w:rsidRDefault="009971E2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Podczerwień</w:t>
            </w:r>
          </w:p>
        </w:tc>
      </w:tr>
      <w:tr w:rsidR="009971E2" w:rsidRPr="00A8222A" w:rsidTr="00870C1B">
        <w:trPr>
          <w:trHeight w:val="447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Sposób obsługi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9971E2" w:rsidRPr="00A8222A" w:rsidRDefault="009971E2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dowolny marker lub palec</w:t>
            </w:r>
          </w:p>
        </w:tc>
      </w:tr>
      <w:tr w:rsidR="009971E2" w:rsidRPr="00A8222A" w:rsidTr="00870C1B">
        <w:trPr>
          <w:trHeight w:val="327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8A2DED" w:rsidRDefault="009971E2" w:rsidP="00833CE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A2DED">
              <w:rPr>
                <w:rFonts w:ascii="Arial" w:hAnsi="Arial" w:cs="Arial"/>
                <w:bCs/>
                <w:sz w:val="20"/>
                <w:szCs w:val="20"/>
              </w:rPr>
              <w:t>Przekątna</w:t>
            </w:r>
            <w:r w:rsidR="00833CE6" w:rsidRPr="008A2DED">
              <w:rPr>
                <w:rFonts w:ascii="Arial" w:hAnsi="Arial" w:cs="Arial"/>
                <w:bCs/>
                <w:sz w:val="20"/>
                <w:szCs w:val="20"/>
              </w:rPr>
              <w:t xml:space="preserve"> powierzchni wyświetlania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9971E2" w:rsidRPr="00A8222A" w:rsidRDefault="007347EC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="005C1A61">
              <w:rPr>
                <w:rFonts w:ascii="Arial" w:hAnsi="Arial" w:cs="Arial"/>
                <w:color w:val="000000"/>
                <w:sz w:val="20"/>
                <w:szCs w:val="20"/>
              </w:rPr>
              <w:t xml:space="preserve"> 7</w:t>
            </w:r>
            <w:r w:rsidR="009971E2" w:rsidRPr="00A8222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D521C6">
              <w:rPr>
                <w:rFonts w:ascii="Arial" w:hAnsi="Arial" w:cs="Arial"/>
                <w:color w:val="000000"/>
                <w:sz w:val="20"/>
                <w:szCs w:val="20"/>
              </w:rPr>
              <w:t>”</w:t>
            </w:r>
          </w:p>
        </w:tc>
      </w:tr>
      <w:tr w:rsidR="009971E2" w:rsidRPr="00A8222A" w:rsidTr="00870C1B">
        <w:trPr>
          <w:trHeight w:val="291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Rozdzielczość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9971E2" w:rsidRPr="00A8222A" w:rsidRDefault="007347EC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="00870C1B">
              <w:rPr>
                <w:rFonts w:ascii="Arial" w:hAnsi="Arial" w:cs="Arial"/>
                <w:color w:val="000000"/>
                <w:sz w:val="20"/>
                <w:szCs w:val="20"/>
              </w:rPr>
              <w:t xml:space="preserve"> 3840 x 2160</w:t>
            </w:r>
          </w:p>
        </w:tc>
      </w:tr>
      <w:tr w:rsidR="009971E2" w:rsidRPr="00A8222A" w:rsidTr="00870C1B">
        <w:trPr>
          <w:trHeight w:val="499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Rodzaj powierzchni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9971E2" w:rsidRPr="00A8222A" w:rsidRDefault="009971E2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matowa, odporna na uszkodzenia</w:t>
            </w:r>
          </w:p>
        </w:tc>
      </w:tr>
      <w:tr w:rsidR="009971E2" w:rsidRPr="00A8222A" w:rsidTr="00870C1B">
        <w:trPr>
          <w:trHeight w:val="40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D53A6F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  <w:r w:rsidR="009971E2"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Jasność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9971E2" w:rsidRPr="00A8222A" w:rsidRDefault="007347EC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="005C1A61">
              <w:rPr>
                <w:rFonts w:ascii="Arial" w:hAnsi="Arial" w:cs="Arial"/>
                <w:color w:val="000000"/>
                <w:sz w:val="20"/>
                <w:szCs w:val="20"/>
              </w:rPr>
              <w:t xml:space="preserve"> 42</w:t>
            </w:r>
            <w:r w:rsidR="009971E2" w:rsidRPr="00A8222A">
              <w:rPr>
                <w:rFonts w:ascii="Arial" w:hAnsi="Arial" w:cs="Arial"/>
                <w:color w:val="000000"/>
                <w:sz w:val="20"/>
                <w:szCs w:val="20"/>
              </w:rPr>
              <w:t>0 cd/m2</w:t>
            </w:r>
          </w:p>
        </w:tc>
      </w:tr>
      <w:tr w:rsidR="009971E2" w:rsidRPr="00A8222A" w:rsidTr="00870C1B">
        <w:trPr>
          <w:trHeight w:val="46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D53A6F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  <w:r w:rsidR="009971E2"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Kontrast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9971E2" w:rsidRPr="00A8222A" w:rsidRDefault="007347EC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="005C1A6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C1A61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 w:rsidR="009971E2" w:rsidRPr="00A8222A">
              <w:rPr>
                <w:rFonts w:ascii="Arial" w:hAnsi="Arial" w:cs="Arial"/>
                <w:color w:val="000000"/>
                <w:sz w:val="20"/>
                <w:szCs w:val="20"/>
              </w:rPr>
              <w:t>00 :</w:t>
            </w:r>
            <w:proofErr w:type="gramEnd"/>
            <w:r w:rsidR="009971E2" w:rsidRPr="00A8222A">
              <w:rPr>
                <w:rFonts w:ascii="Arial" w:hAnsi="Arial" w:cs="Arial"/>
                <w:color w:val="000000"/>
                <w:sz w:val="20"/>
                <w:szCs w:val="20"/>
              </w:rPr>
              <w:t xml:space="preserve"> 1</w:t>
            </w:r>
          </w:p>
        </w:tc>
      </w:tr>
      <w:tr w:rsidR="00E376C4" w:rsidRPr="00A8222A" w:rsidTr="00870C1B">
        <w:trPr>
          <w:trHeight w:val="44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Default="00E376C4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Default="00E376C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Pamięć RAM 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Default="00E376C4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8 GB</w:t>
            </w:r>
          </w:p>
        </w:tc>
      </w:tr>
      <w:tr w:rsidR="005C1A61" w:rsidRPr="00A8222A" w:rsidTr="00870C1B">
        <w:trPr>
          <w:trHeight w:val="44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5C1A61" w:rsidRDefault="00E376C4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5C1A61" w:rsidRPr="00A8222A" w:rsidRDefault="005C1A6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Ilość wyświetlanych kolorów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5C1A61" w:rsidRDefault="005C1A61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1070</w:t>
            </w:r>
          </w:p>
        </w:tc>
      </w:tr>
      <w:tr w:rsidR="009971E2" w:rsidRPr="00A8222A" w:rsidTr="00870C1B">
        <w:trPr>
          <w:trHeight w:val="44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E376C4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  <w:r w:rsidR="009971E2"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9971E2" w:rsidRPr="00A8222A" w:rsidRDefault="009971E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Żywotność matrycy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9971E2" w:rsidRPr="00A8222A" w:rsidRDefault="007347EC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="005C1A61">
              <w:rPr>
                <w:rFonts w:ascii="Arial" w:hAnsi="Arial" w:cs="Arial"/>
                <w:color w:val="000000"/>
                <w:sz w:val="20"/>
                <w:szCs w:val="20"/>
              </w:rPr>
              <w:t xml:space="preserve"> 50</w:t>
            </w:r>
            <w:r w:rsidR="00A141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9971E2" w:rsidRPr="00A8222A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A141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971E2" w:rsidRPr="00A8222A"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</w:p>
        </w:tc>
      </w:tr>
      <w:tr w:rsidR="00EF4707" w:rsidRPr="00A8222A" w:rsidTr="00870C1B">
        <w:trPr>
          <w:trHeight w:val="58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F4707" w:rsidRDefault="00EF4707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F4707" w:rsidRDefault="00EF470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Wbudowany komputer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F4707" w:rsidRDefault="00EF4707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E376C4" w:rsidRPr="00A8222A" w:rsidTr="00870C1B">
        <w:trPr>
          <w:trHeight w:val="58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Default="00EF4707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</w:t>
            </w:r>
            <w:r w:rsidR="00E376C4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Obsługa kart pamięci: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Default="00E376C4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E376C4" w:rsidRPr="00A8222A" w:rsidTr="00870C1B">
        <w:trPr>
          <w:trHeight w:val="58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F4707" w:rsidP="00675B57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13</w:t>
            </w:r>
            <w:r w:rsidR="00E376C4"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 w:rsidP="00675B5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Ilość punktów dotyku: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Pr="00A8222A" w:rsidRDefault="00E376C4" w:rsidP="00675B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32</w:t>
            </w:r>
          </w:p>
        </w:tc>
      </w:tr>
      <w:tr w:rsidR="00E376C4" w:rsidRPr="00A8222A" w:rsidTr="00870C1B">
        <w:trPr>
          <w:trHeight w:val="58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F4707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</w:t>
            </w:r>
            <w:r w:rsidR="00E376C4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Moduł Bluetooth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Pr="00A8222A" w:rsidRDefault="00E376C4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E376C4" w:rsidRPr="00A8222A" w:rsidTr="00870C1B">
        <w:trPr>
          <w:trHeight w:val="32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EF4707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Porty we/wy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min.</w:t>
            </w: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Pr="00A8222A" w:rsidRDefault="00E376C4" w:rsidP="008716E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min.: HDMI, USB,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 xml:space="preserve"> VGA, </w:t>
            </w:r>
          </w:p>
        </w:tc>
      </w:tr>
      <w:tr w:rsidR="00E376C4" w:rsidRPr="00A8222A" w:rsidTr="00870C1B">
        <w:trPr>
          <w:trHeight w:val="586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EF4707"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Wbudowany głośnik (głośniki)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Pr="00A8222A" w:rsidRDefault="00E376C4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2 x 20 W</w:t>
            </w:r>
          </w:p>
        </w:tc>
      </w:tr>
      <w:tr w:rsidR="00E376C4" w:rsidRPr="00A8222A" w:rsidTr="00870C1B">
        <w:trPr>
          <w:trHeight w:val="830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 w:rsidP="00A8222A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</w:t>
            </w:r>
            <w:r w:rsidR="00EF4707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Wyposażenie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min</w:t>
            </w: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imalne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Pr="00A8222A" w:rsidRDefault="00E376C4" w:rsidP="009B3F5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 xml:space="preserve"> pilot z bateriami, pisaki, przewód audio</w:t>
            </w:r>
            <w:r w:rsidRPr="00870C1B">
              <w:rPr>
                <w:rFonts w:ascii="Arial" w:hAnsi="Arial" w:cs="Arial"/>
                <w:sz w:val="20"/>
                <w:szCs w:val="20"/>
              </w:rPr>
              <w:t>, przewód VGA</w:t>
            </w:r>
            <w:r w:rsidR="004B35C4">
              <w:rPr>
                <w:rFonts w:ascii="Arial" w:hAnsi="Arial" w:cs="Arial"/>
                <w:sz w:val="20"/>
                <w:szCs w:val="20"/>
              </w:rPr>
              <w:t>,</w:t>
            </w:r>
            <w:r w:rsidRPr="00870C1B">
              <w:rPr>
                <w:rFonts w:ascii="Arial" w:hAnsi="Arial" w:cs="Arial"/>
                <w:sz w:val="20"/>
                <w:szCs w:val="20"/>
              </w:rPr>
              <w:t xml:space="preserve"> przewód HDMI, przewód USB dł. min.</w:t>
            </w:r>
            <w:r w:rsidR="004B35C4">
              <w:rPr>
                <w:rFonts w:ascii="Arial" w:hAnsi="Arial" w:cs="Arial"/>
                <w:sz w:val="20"/>
                <w:szCs w:val="20"/>
              </w:rPr>
              <w:t xml:space="preserve"> 1,5</w:t>
            </w:r>
            <w:r w:rsidRPr="00870C1B">
              <w:rPr>
                <w:rFonts w:ascii="Arial" w:hAnsi="Arial" w:cs="Arial"/>
                <w:sz w:val="20"/>
                <w:szCs w:val="20"/>
              </w:rPr>
              <w:t xml:space="preserve"> m, przewód zasilający, instrukcja obsługi w języku polskim, </w:t>
            </w:r>
            <w:r w:rsidRPr="00F80576">
              <w:rPr>
                <w:rFonts w:ascii="Arial" w:hAnsi="Arial" w:cs="Arial"/>
                <w:b/>
                <w:sz w:val="20"/>
                <w:szCs w:val="20"/>
                <w:u w:val="single"/>
              </w:rPr>
              <w:t>uchwyt montażowy</w:t>
            </w:r>
          </w:p>
        </w:tc>
      </w:tr>
      <w:tr w:rsidR="00E376C4" w:rsidRPr="00A8222A" w:rsidTr="00870C1B">
        <w:trPr>
          <w:trHeight w:val="830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Default="00E376C4" w:rsidP="00D521C6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EF4707"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 w:rsidP="00D521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/>
                <w:sz w:val="20"/>
                <w:szCs w:val="20"/>
              </w:rPr>
              <w:t>Instruktaż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Pr="00A8222A" w:rsidRDefault="00E376C4" w:rsidP="00DB4B9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Wykonawca przeprowadzi instruktaż stanowiskowy dla min. 2 osób w siedzibach każdej ze szkół, do których dostarczony będzie sprzęt.</w:t>
            </w:r>
          </w:p>
        </w:tc>
      </w:tr>
      <w:tr w:rsidR="00E376C4" w:rsidRPr="00A8222A" w:rsidTr="00870C1B">
        <w:trPr>
          <w:trHeight w:val="682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Default="00E376C4" w:rsidP="00D521C6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EF4707"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8A2DED" w:rsidRDefault="00E376C4" w:rsidP="00D521C6">
            <w:pPr>
              <w:rPr>
                <w:rFonts w:ascii="Arial" w:hAnsi="Arial" w:cs="Arial"/>
                <w:sz w:val="20"/>
                <w:szCs w:val="20"/>
              </w:rPr>
            </w:pPr>
            <w:r w:rsidRPr="008A2DED">
              <w:rPr>
                <w:rFonts w:ascii="Arial" w:hAnsi="Arial" w:cs="Arial"/>
                <w:sz w:val="20"/>
                <w:szCs w:val="20"/>
              </w:rPr>
              <w:t>Montaż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Pr="008A2DED" w:rsidRDefault="00E376C4" w:rsidP="00DB4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2DED">
              <w:rPr>
                <w:rFonts w:ascii="Arial" w:hAnsi="Arial" w:cs="Arial"/>
                <w:sz w:val="20"/>
                <w:szCs w:val="20"/>
              </w:rPr>
              <w:t>Wykonawca zamontuje sprzęt w siedzibie każdej ze szkół, do której będzie on dostarczony.</w:t>
            </w:r>
          </w:p>
        </w:tc>
      </w:tr>
      <w:tr w:rsidR="00E376C4" w:rsidRPr="00A8222A" w:rsidTr="00870C1B">
        <w:trPr>
          <w:trHeight w:val="39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F4707" w:rsidP="00D521C6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  <w:r w:rsidR="00E376C4"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376C4" w:rsidRPr="00A8222A" w:rsidRDefault="00E376C4" w:rsidP="00D521C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Okres gwarancji: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376C4" w:rsidRPr="00A8222A" w:rsidRDefault="00E376C4" w:rsidP="00D521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 xml:space="preserve"> 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 miesięcy</w:t>
            </w:r>
          </w:p>
        </w:tc>
      </w:tr>
    </w:tbl>
    <w:p w:rsidR="00EB21E8" w:rsidRDefault="00EB21E8" w:rsidP="00B5531E">
      <w:pPr>
        <w:rPr>
          <w:rFonts w:ascii="Arial" w:hAnsi="Arial" w:cs="Arial"/>
          <w:i/>
          <w:iCs/>
          <w:sz w:val="20"/>
          <w:szCs w:val="20"/>
        </w:rPr>
      </w:pPr>
    </w:p>
    <w:p w:rsidR="00EF4707" w:rsidRDefault="00EF4707" w:rsidP="00B5531E">
      <w:pPr>
        <w:rPr>
          <w:rFonts w:ascii="Arial" w:hAnsi="Arial" w:cs="Arial"/>
          <w:i/>
          <w:iCs/>
          <w:sz w:val="20"/>
          <w:szCs w:val="20"/>
        </w:rPr>
      </w:pPr>
    </w:p>
    <w:p w:rsidR="004657B7" w:rsidRPr="007347EC" w:rsidRDefault="004657B7" w:rsidP="004657B7">
      <w:pPr>
        <w:spacing w:before="240" w:after="120"/>
        <w:rPr>
          <w:rFonts w:ascii="Arial" w:hAnsi="Arial" w:cs="Arial"/>
          <w:sz w:val="20"/>
          <w:szCs w:val="20"/>
        </w:rPr>
      </w:pPr>
    </w:p>
    <w:tbl>
      <w:tblPr>
        <w:tblW w:w="93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1984"/>
        <w:gridCol w:w="1985"/>
        <w:gridCol w:w="4678"/>
      </w:tblGrid>
      <w:tr w:rsidR="004657B7" w:rsidRPr="00FF1CC0" w:rsidTr="002E6CC0">
        <w:tc>
          <w:tcPr>
            <w:tcW w:w="4678" w:type="dxa"/>
            <w:gridSpan w:val="3"/>
            <w:tcBorders>
              <w:top w:val="nil"/>
              <w:left w:val="nil"/>
              <w:bottom w:val="single" w:sz="2" w:space="0" w:color="000001"/>
              <w:right w:val="nil"/>
            </w:tcBorders>
            <w:tcMar>
              <w:left w:w="53" w:type="dxa"/>
            </w:tcMar>
            <w:vAlign w:val="center"/>
          </w:tcPr>
          <w:p w:rsidR="004657B7" w:rsidRPr="00FF1CC0" w:rsidRDefault="004657B7" w:rsidP="002E6CC0">
            <w:pPr>
              <w:pStyle w:val="Zawartotabeli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>2</w:t>
            </w:r>
            <w:r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>. Monitor interaktywny</w:t>
            </w:r>
            <w:r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 xml:space="preserve"> typ 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2" w:space="0" w:color="000001"/>
              <w:right w:val="nil"/>
            </w:tcBorders>
            <w:vAlign w:val="center"/>
          </w:tcPr>
          <w:p w:rsidR="004657B7" w:rsidRPr="00FF1CC0" w:rsidRDefault="004657B7" w:rsidP="002E6CC0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 xml:space="preserve">liczba sztuk: </w:t>
            </w:r>
            <w:r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>1</w:t>
            </w:r>
          </w:p>
        </w:tc>
      </w:tr>
      <w:tr w:rsidR="004657B7" w:rsidRPr="00FF1CC0" w:rsidTr="002E6CC0">
        <w:tc>
          <w:tcPr>
            <w:tcW w:w="4678" w:type="dxa"/>
            <w:gridSpan w:val="3"/>
            <w:tcBorders>
              <w:top w:val="nil"/>
              <w:left w:val="nil"/>
              <w:bottom w:val="single" w:sz="2" w:space="0" w:color="000001"/>
              <w:right w:val="nil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pStyle w:val="Zawartotabeli"/>
              <w:spacing w:line="240" w:lineRule="auto"/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</w:p>
          <w:p w:rsidR="004657B7" w:rsidRPr="00FF1CC0" w:rsidRDefault="004657B7" w:rsidP="002E6CC0">
            <w:pPr>
              <w:pStyle w:val="Zawartotabeli"/>
              <w:spacing w:line="240" w:lineRule="auto"/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2" w:space="0" w:color="000001"/>
              <w:right w:val="nil"/>
            </w:tcBorders>
            <w:vAlign w:val="center"/>
          </w:tcPr>
          <w:p w:rsidR="004657B7" w:rsidRPr="00FF1CC0" w:rsidRDefault="004657B7" w:rsidP="002E6CC0">
            <w:pPr>
              <w:jc w:val="right"/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</w:p>
        </w:tc>
      </w:tr>
      <w:tr w:rsidR="004657B7" w:rsidRPr="00A8222A" w:rsidTr="002E6CC0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222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222A">
              <w:rPr>
                <w:rFonts w:ascii="Arial" w:hAnsi="Arial" w:cs="Arial"/>
                <w:b/>
                <w:bCs/>
                <w:sz w:val="20"/>
                <w:szCs w:val="20"/>
              </w:rPr>
              <w:t>Tytuł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222A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</w:tr>
      <w:tr w:rsidR="004657B7" w:rsidRPr="00A8222A" w:rsidTr="002E6CC0">
        <w:trPr>
          <w:trHeight w:val="621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Technologia pozycjonowania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Podczerwień</w:t>
            </w:r>
          </w:p>
        </w:tc>
      </w:tr>
      <w:tr w:rsidR="004657B7" w:rsidRPr="00A8222A" w:rsidTr="002E6CC0">
        <w:trPr>
          <w:trHeight w:val="447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Sposób obsługi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dowolny marker lub palec</w:t>
            </w:r>
          </w:p>
        </w:tc>
      </w:tr>
      <w:tr w:rsidR="004657B7" w:rsidRPr="00A8222A" w:rsidTr="002E6CC0">
        <w:trPr>
          <w:trHeight w:val="327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8A2DED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A2DED">
              <w:rPr>
                <w:rFonts w:ascii="Arial" w:hAnsi="Arial" w:cs="Arial"/>
                <w:bCs/>
                <w:sz w:val="20"/>
                <w:szCs w:val="20"/>
              </w:rPr>
              <w:t>Przekątna powierzchni wyświetlania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7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”</w:t>
            </w:r>
          </w:p>
        </w:tc>
      </w:tr>
      <w:tr w:rsidR="004657B7" w:rsidRPr="00A8222A" w:rsidTr="002E6CC0">
        <w:trPr>
          <w:trHeight w:val="291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Rozdzielczość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3840 x 2160</w:t>
            </w:r>
          </w:p>
        </w:tc>
      </w:tr>
      <w:tr w:rsidR="004657B7" w:rsidRPr="00A8222A" w:rsidTr="002E6CC0">
        <w:trPr>
          <w:trHeight w:val="499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Rodzaj powierzchni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matowa, odporna na uszkodzenia</w:t>
            </w:r>
          </w:p>
        </w:tc>
      </w:tr>
      <w:tr w:rsidR="004657B7" w:rsidRPr="00A8222A" w:rsidTr="002E6CC0">
        <w:trPr>
          <w:trHeight w:val="40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Jasność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42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0 cd/m2</w:t>
            </w:r>
          </w:p>
        </w:tc>
      </w:tr>
      <w:tr w:rsidR="004657B7" w:rsidRPr="00A8222A" w:rsidTr="002E6CC0">
        <w:trPr>
          <w:trHeight w:val="46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Kontrast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00 :</w:t>
            </w:r>
            <w:proofErr w:type="gramEnd"/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 xml:space="preserve"> 1</w:t>
            </w:r>
          </w:p>
        </w:tc>
      </w:tr>
      <w:tr w:rsidR="004657B7" w:rsidRPr="00A8222A" w:rsidTr="002E6CC0">
        <w:trPr>
          <w:trHeight w:val="44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Pamięć RAM 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8 GB</w:t>
            </w:r>
          </w:p>
        </w:tc>
      </w:tr>
      <w:tr w:rsidR="004657B7" w:rsidRPr="00A8222A" w:rsidTr="002E6CC0">
        <w:trPr>
          <w:trHeight w:val="44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Ilość wyświetlanych kolorów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1070</w:t>
            </w:r>
          </w:p>
        </w:tc>
      </w:tr>
      <w:tr w:rsidR="004657B7" w:rsidRPr="00A8222A" w:rsidTr="002E6CC0">
        <w:trPr>
          <w:trHeight w:val="44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Żywotność matrycy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50 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</w:p>
        </w:tc>
      </w:tr>
      <w:tr w:rsidR="004657B7" w:rsidRPr="00A8222A" w:rsidTr="002E6CC0">
        <w:trPr>
          <w:trHeight w:val="58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Wbudowany komputer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4657B7" w:rsidRPr="00A8222A" w:rsidTr="002E6CC0">
        <w:trPr>
          <w:trHeight w:val="58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Obsługa kart pamięci: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4657B7" w:rsidRPr="00A8222A" w:rsidTr="002E6CC0">
        <w:trPr>
          <w:trHeight w:val="58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13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Ilość punktów dotyku: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32</w:t>
            </w:r>
          </w:p>
        </w:tc>
      </w:tr>
      <w:tr w:rsidR="004657B7" w:rsidRPr="00A8222A" w:rsidTr="002E6CC0">
        <w:trPr>
          <w:trHeight w:val="584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14.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Moduł Bluetooth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4657B7" w:rsidRPr="00A8222A" w:rsidTr="002E6CC0">
        <w:trPr>
          <w:trHeight w:val="32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Porty we/wy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min.</w:t>
            </w: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min.: HDMI, USB,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 xml:space="preserve"> VGA, </w:t>
            </w:r>
          </w:p>
        </w:tc>
      </w:tr>
      <w:tr w:rsidR="004657B7" w:rsidRPr="00A8222A" w:rsidTr="002E6CC0">
        <w:trPr>
          <w:trHeight w:val="586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Wbudowany głośnik (głośniki)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2 x 20 W</w:t>
            </w:r>
          </w:p>
        </w:tc>
      </w:tr>
      <w:tr w:rsidR="004657B7" w:rsidRPr="00A8222A" w:rsidTr="002E6CC0">
        <w:trPr>
          <w:trHeight w:val="830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17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Wyposażenie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min</w:t>
            </w: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imalne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 xml:space="preserve"> pilot z bateriami, pisaki, przewód </w:t>
            </w:r>
            <w:proofErr w:type="gramStart"/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>audio</w:t>
            </w:r>
            <w:r w:rsidRPr="00870C1B">
              <w:rPr>
                <w:rFonts w:ascii="Arial" w:hAnsi="Arial" w:cs="Arial"/>
                <w:sz w:val="20"/>
                <w:szCs w:val="20"/>
              </w:rPr>
              <w:t>,  przewód</w:t>
            </w:r>
            <w:proofErr w:type="gramEnd"/>
            <w:r w:rsidRPr="00870C1B">
              <w:rPr>
                <w:rFonts w:ascii="Arial" w:hAnsi="Arial" w:cs="Arial"/>
                <w:sz w:val="20"/>
                <w:szCs w:val="20"/>
              </w:rPr>
              <w:t xml:space="preserve"> VGA, przewód HDM</w:t>
            </w:r>
            <w:r w:rsidR="004B35C4">
              <w:rPr>
                <w:rFonts w:ascii="Arial" w:hAnsi="Arial" w:cs="Arial"/>
                <w:sz w:val="20"/>
                <w:szCs w:val="20"/>
              </w:rPr>
              <w:t>I</w:t>
            </w:r>
            <w:r w:rsidRPr="00870C1B">
              <w:rPr>
                <w:rFonts w:ascii="Arial" w:hAnsi="Arial" w:cs="Arial"/>
                <w:sz w:val="20"/>
                <w:szCs w:val="20"/>
              </w:rPr>
              <w:t xml:space="preserve">, przewód USB dł. min. </w:t>
            </w:r>
            <w:r w:rsidR="004B35C4">
              <w:rPr>
                <w:rFonts w:ascii="Arial" w:hAnsi="Arial" w:cs="Arial"/>
                <w:sz w:val="20"/>
                <w:szCs w:val="20"/>
              </w:rPr>
              <w:t xml:space="preserve">1,5 </w:t>
            </w:r>
            <w:r w:rsidRPr="00870C1B">
              <w:rPr>
                <w:rFonts w:ascii="Arial" w:hAnsi="Arial" w:cs="Arial"/>
                <w:sz w:val="20"/>
                <w:szCs w:val="20"/>
              </w:rPr>
              <w:t xml:space="preserve">m, przewód zasilający, instrukcja obsługi w języku polskim, </w:t>
            </w:r>
            <w:r w:rsidRPr="00F80576">
              <w:rPr>
                <w:rFonts w:ascii="Arial" w:hAnsi="Arial" w:cs="Arial"/>
                <w:b/>
                <w:sz w:val="20"/>
                <w:szCs w:val="20"/>
                <w:u w:val="single"/>
              </w:rPr>
              <w:t>uchwyt montażowy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mobilny</w:t>
            </w:r>
          </w:p>
        </w:tc>
      </w:tr>
      <w:tr w:rsidR="004657B7" w:rsidRPr="00A8222A" w:rsidTr="002E6CC0">
        <w:trPr>
          <w:trHeight w:val="830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/>
                <w:sz w:val="20"/>
                <w:szCs w:val="20"/>
              </w:rPr>
              <w:t>Instruktaż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Wykonawca przeprowadzi instruktaż stanowiskowy dla min. 2 osób w siedzibach każdej ze szkół, do których dostarczony będzie sprzęt.</w:t>
            </w:r>
          </w:p>
        </w:tc>
      </w:tr>
      <w:tr w:rsidR="004657B7" w:rsidRPr="00A8222A" w:rsidTr="002E6CC0">
        <w:trPr>
          <w:trHeight w:val="682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8A2DED" w:rsidRDefault="004657B7" w:rsidP="002E6CC0">
            <w:pPr>
              <w:rPr>
                <w:rFonts w:ascii="Arial" w:hAnsi="Arial" w:cs="Arial"/>
                <w:sz w:val="20"/>
                <w:szCs w:val="20"/>
              </w:rPr>
            </w:pPr>
            <w:r w:rsidRPr="008A2DED">
              <w:rPr>
                <w:rFonts w:ascii="Arial" w:hAnsi="Arial" w:cs="Arial"/>
                <w:sz w:val="20"/>
                <w:szCs w:val="20"/>
              </w:rPr>
              <w:t>Montaż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8A2DED" w:rsidRDefault="004657B7" w:rsidP="002E6C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2DED">
              <w:rPr>
                <w:rFonts w:ascii="Arial" w:hAnsi="Arial" w:cs="Arial"/>
                <w:sz w:val="20"/>
                <w:szCs w:val="20"/>
              </w:rPr>
              <w:t>Wykonawca zamontuje sprzęt w siedzibie każdej ze szkół, do której będzie on dostarczony.</w:t>
            </w:r>
          </w:p>
        </w:tc>
      </w:tr>
      <w:tr w:rsidR="004657B7" w:rsidRPr="00A8222A" w:rsidTr="002E6CC0">
        <w:trPr>
          <w:trHeight w:val="39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pStyle w:val="Zawartotabeli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  <w:r w:rsidRPr="00A8222A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8222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Okres gwarancji:</w:t>
            </w:r>
          </w:p>
        </w:tc>
        <w:tc>
          <w:tcPr>
            <w:tcW w:w="6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657B7" w:rsidRPr="00A8222A" w:rsidRDefault="004657B7" w:rsidP="002E6C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</w:t>
            </w:r>
            <w:r w:rsidRPr="00A8222A">
              <w:rPr>
                <w:rFonts w:ascii="Arial" w:hAnsi="Arial" w:cs="Arial"/>
                <w:color w:val="000000"/>
                <w:sz w:val="20"/>
                <w:szCs w:val="20"/>
              </w:rPr>
              <w:t xml:space="preserve"> 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 miesięcy</w:t>
            </w:r>
          </w:p>
        </w:tc>
      </w:tr>
    </w:tbl>
    <w:p w:rsidR="004657B7" w:rsidRDefault="004657B7" w:rsidP="00B5531E">
      <w:pPr>
        <w:rPr>
          <w:rFonts w:ascii="Arial" w:hAnsi="Arial" w:cs="Arial"/>
          <w:i/>
          <w:iCs/>
          <w:sz w:val="20"/>
          <w:szCs w:val="20"/>
        </w:rPr>
      </w:pPr>
    </w:p>
    <w:p w:rsidR="004657B7" w:rsidRDefault="004657B7" w:rsidP="00B5531E">
      <w:pPr>
        <w:rPr>
          <w:rFonts w:ascii="Arial" w:hAnsi="Arial" w:cs="Arial"/>
          <w:i/>
          <w:iCs/>
          <w:sz w:val="20"/>
          <w:szCs w:val="20"/>
        </w:rPr>
      </w:pPr>
    </w:p>
    <w:p w:rsidR="004657B7" w:rsidRDefault="004657B7" w:rsidP="00B5531E">
      <w:pPr>
        <w:rPr>
          <w:rFonts w:ascii="Arial" w:hAnsi="Arial" w:cs="Arial"/>
          <w:i/>
          <w:iCs/>
          <w:sz w:val="20"/>
          <w:szCs w:val="20"/>
        </w:rPr>
      </w:pPr>
    </w:p>
    <w:p w:rsidR="004657B7" w:rsidRDefault="004657B7" w:rsidP="00B5531E">
      <w:pPr>
        <w:rPr>
          <w:rFonts w:ascii="Arial" w:hAnsi="Arial" w:cs="Arial"/>
          <w:i/>
          <w:iCs/>
          <w:sz w:val="20"/>
          <w:szCs w:val="20"/>
        </w:rPr>
      </w:pPr>
    </w:p>
    <w:tbl>
      <w:tblPr>
        <w:tblW w:w="9359" w:type="dxa"/>
        <w:tblInd w:w="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1985"/>
        <w:gridCol w:w="1986"/>
        <w:gridCol w:w="4680"/>
      </w:tblGrid>
      <w:tr w:rsidR="00FF1CC0" w:rsidTr="00FF1CC0">
        <w:tc>
          <w:tcPr>
            <w:tcW w:w="46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1CC0" w:rsidRDefault="004657B7">
            <w:pPr>
              <w:pStyle w:val="Zawartotabeli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>3</w:t>
            </w:r>
            <w:r w:rsidR="00FF1CC0"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>. Podłoga interaktywna/ Interaktywny dywan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1CC0" w:rsidRDefault="00F845F3" w:rsidP="004657B7">
            <w:pPr>
              <w:spacing w:line="276" w:lineRule="auto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 xml:space="preserve">liczba sztuk: </w:t>
            </w:r>
            <w:r w:rsidR="004657B7"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="00FF1CC0"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FF1CC0" w:rsidTr="00FF1CC0">
        <w:tc>
          <w:tcPr>
            <w:tcW w:w="4679" w:type="dxa"/>
            <w:gridSpan w:val="3"/>
            <w:tcBorders>
              <w:top w:val="single" w:sz="4" w:space="0" w:color="auto"/>
              <w:left w:val="nil"/>
              <w:bottom w:val="single" w:sz="2" w:space="0" w:color="000001"/>
              <w:right w:val="nil"/>
            </w:tcBorders>
            <w:vAlign w:val="center"/>
          </w:tcPr>
          <w:p w:rsidR="00FF1CC0" w:rsidRDefault="00FF1CC0">
            <w:pPr>
              <w:pStyle w:val="Zawartotabeli"/>
              <w:spacing w:line="240" w:lineRule="auto"/>
              <w:rPr>
                <w:rStyle w:val="Mocnowyrniony"/>
                <w:rFonts w:ascii="Arial" w:hAnsi="Arial"/>
                <w:bCs w:val="0"/>
                <w:i/>
                <w:iCs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2" w:space="0" w:color="000001"/>
              <w:right w:val="nil"/>
            </w:tcBorders>
            <w:vAlign w:val="center"/>
          </w:tcPr>
          <w:p w:rsidR="00FF1CC0" w:rsidRDefault="00FF1CC0">
            <w:pPr>
              <w:spacing w:line="276" w:lineRule="auto"/>
              <w:jc w:val="right"/>
              <w:rPr>
                <w:rStyle w:val="Mocnowyrniony"/>
                <w:rFonts w:ascii="Arial" w:hAnsi="Arial"/>
                <w:bCs w:val="0"/>
                <w:i/>
                <w:iCs/>
              </w:rPr>
            </w:pPr>
          </w:p>
        </w:tc>
      </w:tr>
      <w:tr w:rsidR="00FF1CC0" w:rsidTr="00FF1CC0"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Tytuł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</w:tr>
      <w:tr w:rsidR="00FF1CC0" w:rsidTr="00FF1CC0"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F1CC0" w:rsidRDefault="00FF1CC0">
            <w:pPr>
              <w:pStyle w:val="Zawartotabeli"/>
              <w:spacing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zh-CN"/>
              </w:rPr>
              <w:t>Wbudowany komputer klasy PC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TAK</w:t>
            </w:r>
          </w:p>
        </w:tc>
      </w:tr>
      <w:tr w:rsidR="00FF1CC0" w:rsidTr="00FF1CC0"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F1CC0" w:rsidRDefault="00FF1CC0">
            <w:pPr>
              <w:pStyle w:val="Zawartotabeli"/>
              <w:spacing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zh-CN"/>
              </w:rPr>
              <w:t xml:space="preserve">Wbudowany projektor 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TAK</w:t>
            </w:r>
          </w:p>
        </w:tc>
      </w:tr>
      <w:tr w:rsidR="00FF1CC0" w:rsidTr="00FF1CC0">
        <w:trPr>
          <w:trHeight w:val="621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Wielkość wyświetlanego obrazu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Min. 270 x 210 cm </w:t>
            </w:r>
          </w:p>
        </w:tc>
      </w:tr>
      <w:tr w:rsidR="00FF1CC0" w:rsidTr="00FF1CC0">
        <w:trPr>
          <w:trHeight w:val="447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Rozdzielczość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Min. 1024 x 768 </w:t>
            </w:r>
          </w:p>
        </w:tc>
      </w:tr>
      <w:tr w:rsidR="00FF1CC0" w:rsidTr="00FF1CC0">
        <w:trPr>
          <w:trHeight w:val="447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Jasność projektora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3100 lumenów</w:t>
            </w:r>
          </w:p>
        </w:tc>
      </w:tr>
      <w:tr w:rsidR="00FF1CC0" w:rsidTr="00FF1CC0">
        <w:trPr>
          <w:trHeight w:val="447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Żywotność źródła światła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4000 godzin</w:t>
            </w:r>
          </w:p>
        </w:tc>
      </w:tr>
      <w:tr w:rsidR="00FF1CC0" w:rsidTr="00FF1CC0">
        <w:trPr>
          <w:trHeight w:val="447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Wbudowany głośnik (głośniki)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 mocy min. 10 W</w:t>
            </w:r>
          </w:p>
        </w:tc>
      </w:tr>
      <w:tr w:rsidR="00FF1CC0" w:rsidTr="00FF1CC0">
        <w:trPr>
          <w:trHeight w:val="468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Złącza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USB, VGA</w:t>
            </w:r>
          </w:p>
        </w:tc>
      </w:tr>
      <w:tr w:rsidR="00FF1CC0" w:rsidTr="00FF1CC0">
        <w:trPr>
          <w:trHeight w:val="468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Minimalne funkcje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Sterowanie za pomocą pilota, bezprzewodowa łączność z Internetem, możliwość zdalnej aktualizacji</w:t>
            </w:r>
          </w:p>
        </w:tc>
      </w:tr>
      <w:tr w:rsidR="00FF1CC0" w:rsidTr="00FF1CC0">
        <w:trPr>
          <w:trHeight w:val="455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Wyposażenie minimalne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min. Urządzenie główne, pilot zdalnego sterowania, akcesoria montażowe, kabel zasilający, instrukcja obsługi, oprogramowanie – pakiet aplikacji zawierający gry i zabawy, pilot z bateriami, pisaki, przewód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audio, </w:t>
            </w:r>
            <w:r>
              <w:rPr>
                <w:rFonts w:ascii="Arial" w:hAnsi="Arial" w:cs="Arial"/>
                <w:sz w:val="20"/>
                <w:szCs w:val="20"/>
              </w:rPr>
              <w:t>przewód VG</w:t>
            </w:r>
            <w:r w:rsidR="004B35C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, przewód HDMI</w:t>
            </w:r>
            <w:r w:rsidR="004B35C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przewód USB dł. min. </w:t>
            </w:r>
            <w:r w:rsidR="004B35C4">
              <w:rPr>
                <w:rFonts w:ascii="Arial" w:hAnsi="Arial" w:cs="Arial"/>
                <w:sz w:val="20"/>
                <w:szCs w:val="20"/>
              </w:rPr>
              <w:t xml:space="preserve">1,5 </w:t>
            </w:r>
            <w:r>
              <w:rPr>
                <w:rFonts w:ascii="Arial" w:hAnsi="Arial" w:cs="Arial"/>
                <w:sz w:val="20"/>
                <w:szCs w:val="20"/>
              </w:rPr>
              <w:t>m, przewód zasilający, instrukcja obsługi w języku polskim, uchwyt montażowy</w:t>
            </w:r>
          </w:p>
        </w:tc>
      </w:tr>
      <w:tr w:rsidR="00FF1CC0" w:rsidTr="00FF1CC0">
        <w:trPr>
          <w:trHeight w:val="830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11.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/>
                <w:sz w:val="20"/>
                <w:szCs w:val="20"/>
              </w:rPr>
              <w:t>Instruktaż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Wykonawca przeprowadzi instruktaż stanowiskowy dla min. 2 osób w siedzibie szkoły, do której dostarczony będzie sprzęt.</w:t>
            </w:r>
          </w:p>
        </w:tc>
      </w:tr>
      <w:tr w:rsidR="00FF1CC0" w:rsidTr="00FF1CC0">
        <w:trPr>
          <w:trHeight w:val="682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Montaż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zamontuje sprzęt w siedzibie szkoły, do której będzie on dostarczony.</w:t>
            </w:r>
          </w:p>
        </w:tc>
      </w:tr>
      <w:tr w:rsidR="00FF1CC0" w:rsidTr="00FF1CC0">
        <w:trPr>
          <w:trHeight w:val="398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13.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FF1CC0" w:rsidRDefault="00FF1CC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Okres gwarancji:</w:t>
            </w:r>
          </w:p>
        </w:tc>
        <w:tc>
          <w:tcPr>
            <w:tcW w:w="66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vAlign w:val="center"/>
            <w:hideMark/>
          </w:tcPr>
          <w:p w:rsidR="00FF1CC0" w:rsidRDefault="00FF1CC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24 miesięcy</w:t>
            </w:r>
          </w:p>
        </w:tc>
      </w:tr>
    </w:tbl>
    <w:p w:rsidR="00EF4707" w:rsidRDefault="00EF4707" w:rsidP="00B5531E">
      <w:pPr>
        <w:rPr>
          <w:rFonts w:ascii="Arial" w:hAnsi="Arial" w:cs="Arial"/>
          <w:i/>
          <w:iCs/>
          <w:sz w:val="20"/>
          <w:szCs w:val="20"/>
        </w:rPr>
      </w:pPr>
    </w:p>
    <w:p w:rsidR="00CB564F" w:rsidRDefault="00CB564F" w:rsidP="00CB564F">
      <w:pPr>
        <w:rPr>
          <w:rStyle w:val="Mocnowyrniony"/>
          <w:rFonts w:ascii="Arial" w:hAnsi="Arial" w:cs="Arial"/>
          <w:bCs w:val="0"/>
          <w:i/>
          <w:iCs/>
          <w:sz w:val="20"/>
          <w:szCs w:val="20"/>
        </w:rPr>
      </w:pPr>
    </w:p>
    <w:p w:rsidR="00CB564F" w:rsidRDefault="00BC5049" w:rsidP="00CB564F">
      <w:pPr>
        <w:rPr>
          <w:rStyle w:val="Mocnowyrniony"/>
          <w:rFonts w:ascii="Arial" w:hAnsi="Arial" w:cs="Arial"/>
          <w:bCs w:val="0"/>
          <w:i/>
          <w:iCs/>
          <w:sz w:val="20"/>
          <w:szCs w:val="20"/>
        </w:rPr>
      </w:pPr>
      <w:r>
        <w:rPr>
          <w:rStyle w:val="Mocnowyrniony"/>
          <w:rFonts w:ascii="Arial" w:hAnsi="Arial" w:cs="Arial"/>
          <w:bCs w:val="0"/>
          <w:i/>
          <w:iCs/>
          <w:sz w:val="20"/>
          <w:szCs w:val="20"/>
        </w:rPr>
        <w:t>4</w:t>
      </w:r>
      <w:r w:rsidR="00CB564F">
        <w:rPr>
          <w:rStyle w:val="Mocnowyrniony"/>
          <w:rFonts w:ascii="Arial" w:hAnsi="Arial" w:cs="Arial"/>
          <w:bCs w:val="0"/>
          <w:i/>
          <w:iCs/>
          <w:sz w:val="20"/>
          <w:szCs w:val="20"/>
        </w:rPr>
        <w:t xml:space="preserve">. </w:t>
      </w:r>
      <w:r w:rsidR="00E457F5">
        <w:rPr>
          <w:rStyle w:val="Mocnowyrniony"/>
          <w:rFonts w:ascii="Arial" w:hAnsi="Arial" w:cs="Arial"/>
          <w:bCs w:val="0"/>
          <w:i/>
          <w:iCs/>
          <w:sz w:val="20"/>
          <w:szCs w:val="20"/>
        </w:rPr>
        <w:t>Zestaw multimedialny – tablica +projektor + głośnik</w:t>
      </w:r>
    </w:p>
    <w:tbl>
      <w:tblPr>
        <w:tblW w:w="93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6"/>
      </w:tblGrid>
      <w:tr w:rsidR="00CB564F" w:rsidRPr="00FF1CC0" w:rsidTr="002E6CC0">
        <w:tc>
          <w:tcPr>
            <w:tcW w:w="4678" w:type="dxa"/>
            <w:tcBorders>
              <w:top w:val="nil"/>
              <w:left w:val="nil"/>
              <w:bottom w:val="single" w:sz="2" w:space="0" w:color="000001"/>
              <w:right w:val="nil"/>
            </w:tcBorders>
            <w:vAlign w:val="center"/>
          </w:tcPr>
          <w:p w:rsidR="00CB564F" w:rsidRPr="00FF1CC0" w:rsidRDefault="00CB564F" w:rsidP="002E6CC0">
            <w:pPr>
              <w:jc w:val="righ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>liczba sztuk:</w:t>
            </w:r>
            <w:r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 xml:space="preserve"> 1</w:t>
            </w:r>
            <w:r w:rsidRPr="00FF1CC0">
              <w:rPr>
                <w:rStyle w:val="Mocnowyrniony"/>
                <w:rFonts w:ascii="Arial" w:hAnsi="Arial" w:cs="Arial"/>
                <w:bCs w:val="0"/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CB564F" w:rsidRDefault="00CB564F" w:rsidP="00CB564F">
      <w:pPr>
        <w:rPr>
          <w:rStyle w:val="Mocnowyrniony"/>
          <w:rFonts w:ascii="Arial" w:hAnsi="Arial" w:cs="Arial"/>
          <w:bCs w:val="0"/>
          <w:i/>
          <w:iCs/>
          <w:sz w:val="20"/>
          <w:szCs w:val="20"/>
        </w:rPr>
      </w:pPr>
    </w:p>
    <w:p w:rsidR="00CB564F" w:rsidRDefault="00CB564F" w:rsidP="00CB564F">
      <w:pPr>
        <w:rPr>
          <w:rFonts w:ascii="Arial" w:hAnsi="Arial" w:cs="Arial"/>
          <w:i/>
          <w:iCs/>
          <w:sz w:val="20"/>
          <w:szCs w:val="20"/>
        </w:rPr>
      </w:pPr>
    </w:p>
    <w:tbl>
      <w:tblPr>
        <w:tblW w:w="9267" w:type="dxa"/>
        <w:tblInd w:w="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5"/>
        <w:gridCol w:w="2023"/>
        <w:gridCol w:w="6569"/>
      </w:tblGrid>
      <w:tr w:rsidR="004B35C4" w:rsidRPr="004B35C4" w:rsidTr="002E6CC0"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Tytuł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Opis</w:t>
            </w:r>
          </w:p>
        </w:tc>
      </w:tr>
      <w:tr w:rsidR="004B35C4" w:rsidRPr="004B35C4" w:rsidTr="00923D4E">
        <w:trPr>
          <w:trHeight w:val="668"/>
        </w:trPr>
        <w:tc>
          <w:tcPr>
            <w:tcW w:w="926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Projektor</w:t>
            </w:r>
          </w:p>
        </w:tc>
      </w:tr>
      <w:tr w:rsidR="004B35C4" w:rsidRPr="004B35C4" w:rsidTr="002E6CC0">
        <w:trPr>
          <w:trHeight w:val="668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Rodzaj projektora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Przenośny</w:t>
            </w:r>
          </w:p>
        </w:tc>
      </w:tr>
      <w:tr w:rsidR="004B35C4" w:rsidRPr="004B35C4" w:rsidTr="002E6CC0">
        <w:trPr>
          <w:trHeight w:val="668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Rozdzielczość natywna matrycy 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 w:rsidRPr="004B35C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1920 x 1080 pikseli</w:t>
            </w:r>
          </w:p>
        </w:tc>
      </w:tr>
      <w:tr w:rsidR="004B35C4" w:rsidRPr="004B35C4" w:rsidTr="002E6CC0">
        <w:trPr>
          <w:trHeight w:val="641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Jasność w trybie normalnej pracy 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CB564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min. 230 lumenów</w:t>
            </w:r>
          </w:p>
        </w:tc>
      </w:tr>
      <w:tr w:rsidR="004B35C4" w:rsidRPr="004B35C4" w:rsidTr="002E6CC0">
        <w:trPr>
          <w:trHeight w:val="304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Kontrast 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 w:rsidR="00316BFF"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00:1</w:t>
            </w:r>
          </w:p>
        </w:tc>
      </w:tr>
      <w:tr w:rsidR="004B35C4" w:rsidRPr="004B35C4" w:rsidTr="002E6CC0">
        <w:trPr>
          <w:trHeight w:val="311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316BF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Maksymalna wielkość obrazu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316BFF" w:rsidP="00316BF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Przekątna min 100”</w:t>
            </w:r>
            <w:r w:rsidR="00CB564F"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B35C4" w:rsidRPr="004B35C4" w:rsidTr="002E6CC0"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316BF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Żywotność źródła światła 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316BF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min. 25</w:t>
            </w:r>
            <w:r w:rsidR="00CB564F"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000 godzin</w:t>
            </w:r>
          </w:p>
        </w:tc>
      </w:tr>
      <w:tr w:rsidR="004B35C4" w:rsidRPr="004B35C4" w:rsidTr="002E6CC0">
        <w:trPr>
          <w:trHeight w:val="441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Korekcja </w:t>
            </w:r>
            <w:proofErr w:type="spellStart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Keystone</w:t>
            </w:r>
            <w:proofErr w:type="spellEnd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TAK </w:t>
            </w:r>
          </w:p>
        </w:tc>
      </w:tr>
      <w:tr w:rsidR="004B35C4" w:rsidRPr="004B35C4" w:rsidTr="002E6CC0">
        <w:trPr>
          <w:trHeight w:val="79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Komunikacja.: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HDMI, Bluetooth, </w:t>
            </w:r>
            <w:proofErr w:type="spellStart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WiFi</w:t>
            </w:r>
            <w:proofErr w:type="spellEnd"/>
          </w:p>
        </w:tc>
      </w:tr>
      <w:tr w:rsidR="004B35C4" w:rsidRPr="004B35C4" w:rsidTr="002E6CC0">
        <w:trPr>
          <w:trHeight w:val="537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Wbudowany głośnik (głośniki)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o mocy min. 5 W</w:t>
            </w:r>
          </w:p>
        </w:tc>
      </w:tr>
      <w:tr w:rsidR="004B35C4" w:rsidRPr="004B35C4" w:rsidTr="002E6CC0">
        <w:trPr>
          <w:trHeight w:val="537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Głośność podczas pracy w trybie normalnym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 więcej niż 38 </w:t>
            </w:r>
            <w:proofErr w:type="spellStart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dB</w:t>
            </w:r>
            <w:proofErr w:type="spellEnd"/>
          </w:p>
        </w:tc>
      </w:tr>
      <w:tr w:rsidR="004B35C4" w:rsidRPr="004B35C4" w:rsidTr="002E6CC0">
        <w:trPr>
          <w:trHeight w:val="780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Wyposażenie minimalne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CB564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Urządzenie główne, kabel zasilający, pilot, instrukcja obsługi w języku polskim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lastRenderedPageBreak/>
              <w:t>13.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Okres gwarancji: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CB564F" w:rsidRPr="004B35C4" w:rsidRDefault="00CB564F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min. 36 miesięcy</w:t>
            </w:r>
          </w:p>
        </w:tc>
      </w:tr>
      <w:tr w:rsidR="004B35C4" w:rsidRPr="004B35C4" w:rsidTr="00AF72CD">
        <w:trPr>
          <w:trHeight w:val="439"/>
        </w:trPr>
        <w:tc>
          <w:tcPr>
            <w:tcW w:w="926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Tablica interaktywna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Technologia pozycjonowania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Podczerwień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Sposób obsługi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dowolny marker lub palec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Przekątna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min. 88"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Rodzaj powierzchni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magnetyczna, matowa, </w:t>
            </w:r>
            <w:proofErr w:type="spellStart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suchościeralna</w:t>
            </w:r>
            <w:proofErr w:type="spellEnd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odporna na uszkodzenia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Proporcja obrazu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16.9 /16.10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Ilość punktów dotyku: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jednoczesna obsługa przez min. 6 osób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Wymagane funkcje: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min.: rozpoznawanie, kształtów, gestów, pisma odręcznego, bogata biblioteka załączników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Wyposażenie minimalne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min. 3 markery, </w:t>
            </w:r>
            <w:proofErr w:type="spellStart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wymazywacz</w:t>
            </w:r>
            <w:proofErr w:type="spellEnd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półka interaktywna, kabel USB dł. min 5 </w:t>
            </w:r>
            <w:proofErr w:type="gramStart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m. ,</w:t>
            </w:r>
            <w:proofErr w:type="gramEnd"/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wskaźnik, </w:t>
            </w: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uchwyt montażowy,</w:t>
            </w: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instrukcja obsługi w języku polskim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Okres gwarancji: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min. 3 lata dla elektroniki, min. 5 lat na powierzchnię </w:t>
            </w:r>
          </w:p>
        </w:tc>
      </w:tr>
      <w:tr w:rsidR="004B35C4" w:rsidRPr="004B35C4" w:rsidTr="00981F8D">
        <w:trPr>
          <w:trHeight w:val="439"/>
        </w:trPr>
        <w:tc>
          <w:tcPr>
            <w:tcW w:w="926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E457F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hAnsi="Arial" w:cs="Arial"/>
                <w:color w:val="000000" w:themeColor="text1"/>
                <w:sz w:val="20"/>
                <w:szCs w:val="20"/>
              </w:rPr>
              <w:t>Głośnik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4B35C4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4B35C4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T</w:t>
            </w: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yp urządzenia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B35C4" w:rsidRPr="004B35C4" w:rsidRDefault="004B35C4" w:rsidP="004B35C4">
            <w:pPr>
              <w:widowControl w:val="0"/>
              <w:suppressAutoHyphens/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proofErr w:type="spellStart"/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soundbar</w:t>
            </w:r>
            <w:proofErr w:type="spellEnd"/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 xml:space="preserve"> (system audio 2.0 lub równoważny), </w:t>
            </w:r>
          </w:p>
          <w:p w:rsidR="00E457F5" w:rsidRPr="004B35C4" w:rsidRDefault="00E457F5" w:rsidP="004B35C4">
            <w:pPr>
              <w:widowControl w:val="0"/>
              <w:suppressAutoHyphens/>
              <w:spacing w:line="276" w:lineRule="auto"/>
              <w:ind w:left="360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4B35C4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4B35C4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M</w:t>
            </w: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oc wyjściowa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4B35C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minimum 2 × 20 W (40 W łącznie),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4B35C4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457F5" w:rsidRPr="004B35C4" w:rsidRDefault="004B35C4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P</w:t>
            </w: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asmo przenoszenia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457F5" w:rsidRPr="004B35C4" w:rsidRDefault="004B35C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 xml:space="preserve">minimum w zakresie zapewniającym czytelność mowy (np. ok. 60 </w:t>
            </w:r>
            <w:proofErr w:type="spellStart"/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Hz</w:t>
            </w:r>
            <w:proofErr w:type="spellEnd"/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 xml:space="preserve"> – 20 kHz),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B35C4" w:rsidRPr="004B35C4" w:rsidRDefault="004B35C4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B35C4" w:rsidRPr="004B35C4" w:rsidRDefault="004B35C4">
            <w:pPr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Podłączenia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B35C4" w:rsidRPr="004B35C4" w:rsidRDefault="004B35C4">
            <w:pPr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możliwość podłączenia do komputera, projektora lub tablicy interaktywnej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B35C4" w:rsidRPr="004B35C4" w:rsidRDefault="004B35C4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B35C4" w:rsidRDefault="004B35C4">
            <w:pPr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O</w:t>
            </w: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bsługiwane interfejsy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B35C4" w:rsidRPr="004B35C4" w:rsidRDefault="004B35C4">
            <w:pPr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co najmniej AUX (3,5 mm) oraz jeden z: Bluetooth / USB / wejście optyczne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B35C4" w:rsidRPr="004B35C4" w:rsidRDefault="004B35C4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B35C4" w:rsidRPr="004B35C4" w:rsidRDefault="004B35C4">
            <w:pPr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S</w:t>
            </w: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terowanie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B35C4" w:rsidRPr="004B35C4" w:rsidRDefault="004B35C4">
            <w:pPr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pilot zdalnego sterowania lub przyciski na obudowie</w:t>
            </w:r>
          </w:p>
        </w:tc>
      </w:tr>
      <w:tr w:rsidR="004B35C4" w:rsidRPr="004B35C4" w:rsidTr="002E6CC0">
        <w:trPr>
          <w:trHeight w:val="439"/>
        </w:trPr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B35C4" w:rsidRPr="004B35C4" w:rsidRDefault="004B35C4" w:rsidP="002E6CC0">
            <w:pPr>
              <w:pStyle w:val="Zawartotabeli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0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B35C4" w:rsidRPr="004B35C4" w:rsidRDefault="004B35C4">
            <w:pPr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>Wymagania dodatkowe</w:t>
            </w:r>
          </w:p>
        </w:tc>
        <w:tc>
          <w:tcPr>
            <w:tcW w:w="6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B35C4" w:rsidRPr="004B35C4" w:rsidRDefault="004B35C4" w:rsidP="004B35C4">
            <w:pPr>
              <w:widowControl w:val="0"/>
              <w:suppressAutoHyphens/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 xml:space="preserve">zasilanie sieciowe 230 V, </w:t>
            </w:r>
          </w:p>
          <w:p w:rsidR="004B35C4" w:rsidRPr="004B35C4" w:rsidRDefault="004B35C4" w:rsidP="004B35C4">
            <w:pPr>
              <w:widowControl w:val="0"/>
              <w:suppressAutoHyphens/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 xml:space="preserve">możliwość montażu na ścianie lub ustawienia na półce, </w:t>
            </w:r>
          </w:p>
          <w:p w:rsidR="004B35C4" w:rsidRPr="004B35C4" w:rsidRDefault="004B35C4" w:rsidP="004B35C4">
            <w:pPr>
              <w:widowControl w:val="0"/>
              <w:suppressAutoHyphens/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 xml:space="preserve">kolor: neutralny (np. czarny), </w:t>
            </w:r>
          </w:p>
          <w:p w:rsidR="004B35C4" w:rsidRPr="004B35C4" w:rsidRDefault="004B35C4" w:rsidP="004B35C4">
            <w:pPr>
              <w:widowControl w:val="0"/>
              <w:suppressAutoHyphens/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  <w:r w:rsidRPr="004B35C4"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  <w:t xml:space="preserve">komplet okablowania umożliwiający podłączenie do urządzeń multimedialnych. </w:t>
            </w:r>
          </w:p>
          <w:p w:rsidR="004B35C4" w:rsidRPr="004B35C4" w:rsidRDefault="004B35C4">
            <w:pPr>
              <w:spacing w:line="276" w:lineRule="auto"/>
              <w:rPr>
                <w:rFonts w:ascii="Arial" w:eastAsia="Lucida Sans Unicode" w:hAnsi="Arial" w:cs="Arial"/>
                <w:color w:val="000000" w:themeColor="text1"/>
                <w:sz w:val="20"/>
                <w:szCs w:val="20"/>
                <w:lang w:eastAsia="zh-CN" w:bidi="hi-IN"/>
              </w:rPr>
            </w:pPr>
          </w:p>
        </w:tc>
      </w:tr>
    </w:tbl>
    <w:p w:rsidR="00D820F3" w:rsidRPr="00316BFF" w:rsidRDefault="00D820F3" w:rsidP="00B5531E">
      <w:pPr>
        <w:rPr>
          <w:rFonts w:ascii="Arial" w:hAnsi="Arial" w:cs="Arial"/>
          <w:color w:val="000000"/>
          <w:sz w:val="20"/>
          <w:szCs w:val="20"/>
        </w:rPr>
      </w:pPr>
    </w:p>
    <w:p w:rsidR="00D820F3" w:rsidRDefault="00D820F3" w:rsidP="00B5531E">
      <w:pPr>
        <w:rPr>
          <w:rFonts w:ascii="Arial" w:hAnsi="Arial" w:cs="Arial"/>
          <w:i/>
          <w:iCs/>
          <w:sz w:val="20"/>
          <w:szCs w:val="20"/>
        </w:rPr>
      </w:pPr>
    </w:p>
    <w:p w:rsidR="00D820F3" w:rsidRDefault="00D820F3" w:rsidP="00B5531E">
      <w:pPr>
        <w:rPr>
          <w:rFonts w:ascii="Arial" w:hAnsi="Arial" w:cs="Arial"/>
          <w:bCs/>
          <w:color w:val="000000"/>
          <w:sz w:val="20"/>
          <w:szCs w:val="20"/>
        </w:rPr>
      </w:pPr>
    </w:p>
    <w:p w:rsidR="00D820F3" w:rsidRDefault="00D820F3" w:rsidP="00B5531E">
      <w:pPr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9359" w:type="dxa"/>
        <w:tblInd w:w="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79"/>
        <w:gridCol w:w="4680"/>
      </w:tblGrid>
      <w:tr w:rsidR="00311C94" w:rsidTr="002E6CC0"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11C94" w:rsidRDefault="00BC5049" w:rsidP="000B6461">
            <w:pPr>
              <w:pStyle w:val="Zawartotabeli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>5</w:t>
            </w:r>
            <w:r w:rsidR="00311C94"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 xml:space="preserve">. </w:t>
            </w:r>
            <w:r w:rsidR="000B6461"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>Zestaw długopisów 3d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11C94" w:rsidRDefault="00311C94" w:rsidP="00311C94">
            <w:pPr>
              <w:spacing w:line="276" w:lineRule="auto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 xml:space="preserve">liczba sztuk: 1 </w:t>
            </w:r>
          </w:p>
        </w:tc>
      </w:tr>
    </w:tbl>
    <w:p w:rsidR="00311C94" w:rsidRDefault="00311C94" w:rsidP="00B5531E">
      <w:pPr>
        <w:rPr>
          <w:rFonts w:ascii="Arial" w:hAnsi="Arial" w:cs="Arial"/>
          <w:bCs/>
          <w:color w:val="000000"/>
          <w:sz w:val="20"/>
          <w:szCs w:val="20"/>
        </w:rPr>
      </w:pPr>
    </w:p>
    <w:p w:rsidR="004B35C4" w:rsidRDefault="00DD2EC4" w:rsidP="00B5531E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lastRenderedPageBreak/>
        <w:t>Zestaw min. 4</w:t>
      </w:r>
      <w:r w:rsidR="00311C94">
        <w:rPr>
          <w:rFonts w:ascii="Arial" w:hAnsi="Arial" w:cs="Arial"/>
          <w:bCs/>
          <w:color w:val="000000"/>
          <w:sz w:val="20"/>
          <w:szCs w:val="20"/>
        </w:rPr>
        <w:t xml:space="preserve"> d</w:t>
      </w:r>
      <w:r w:rsidR="00311C94" w:rsidRPr="00311C94">
        <w:rPr>
          <w:rFonts w:ascii="Arial" w:hAnsi="Arial" w:cs="Arial"/>
          <w:bCs/>
          <w:color w:val="000000"/>
          <w:sz w:val="20"/>
          <w:szCs w:val="20"/>
        </w:rPr>
        <w:t xml:space="preserve">ługopisów 3D wraz z ładowarkami i kablami zasilającymi. </w:t>
      </w:r>
    </w:p>
    <w:p w:rsidR="004B35C4" w:rsidRDefault="00311C94" w:rsidP="00B5531E">
      <w:pPr>
        <w:rPr>
          <w:rFonts w:ascii="Arial" w:hAnsi="Arial" w:cs="Arial"/>
          <w:bCs/>
          <w:color w:val="000000"/>
          <w:sz w:val="20"/>
          <w:szCs w:val="20"/>
        </w:rPr>
      </w:pPr>
      <w:r w:rsidRPr="00311C94">
        <w:rPr>
          <w:rFonts w:ascii="Arial" w:hAnsi="Arial" w:cs="Arial"/>
          <w:bCs/>
          <w:color w:val="000000"/>
          <w:sz w:val="20"/>
          <w:szCs w:val="20"/>
        </w:rPr>
        <w:t xml:space="preserve">W zestawie: </w:t>
      </w:r>
    </w:p>
    <w:p w:rsidR="004B35C4" w:rsidRDefault="00311C94" w:rsidP="00B5531E">
      <w:pPr>
        <w:rPr>
          <w:rFonts w:ascii="Arial" w:hAnsi="Arial" w:cs="Arial"/>
          <w:bCs/>
          <w:color w:val="000000"/>
          <w:sz w:val="20"/>
          <w:szCs w:val="20"/>
        </w:rPr>
      </w:pPr>
      <w:r w:rsidRPr="00311C94">
        <w:rPr>
          <w:rFonts w:ascii="Arial" w:hAnsi="Arial" w:cs="Arial"/>
          <w:bCs/>
          <w:color w:val="000000"/>
          <w:sz w:val="20"/>
          <w:szCs w:val="20"/>
        </w:rPr>
        <w:t xml:space="preserve">min </w:t>
      </w:r>
      <w:r w:rsidR="004B35C4">
        <w:rPr>
          <w:rFonts w:ascii="Arial" w:hAnsi="Arial" w:cs="Arial"/>
          <w:bCs/>
          <w:color w:val="000000"/>
          <w:sz w:val="20"/>
          <w:szCs w:val="20"/>
        </w:rPr>
        <w:t>4</w:t>
      </w:r>
      <w:r w:rsidRPr="00311C94">
        <w:rPr>
          <w:rFonts w:ascii="Arial" w:hAnsi="Arial" w:cs="Arial"/>
          <w:bCs/>
          <w:color w:val="000000"/>
          <w:sz w:val="20"/>
          <w:szCs w:val="20"/>
        </w:rPr>
        <w:t xml:space="preserve"> długopis</w:t>
      </w:r>
      <w:r w:rsidR="004B35C4">
        <w:rPr>
          <w:rFonts w:ascii="Arial" w:hAnsi="Arial" w:cs="Arial"/>
          <w:bCs/>
          <w:color w:val="000000"/>
          <w:sz w:val="20"/>
          <w:szCs w:val="20"/>
        </w:rPr>
        <w:t>y</w:t>
      </w:r>
      <w:r w:rsidRPr="00311C94">
        <w:rPr>
          <w:rFonts w:ascii="Arial" w:hAnsi="Arial" w:cs="Arial"/>
          <w:bCs/>
          <w:color w:val="000000"/>
          <w:sz w:val="20"/>
          <w:szCs w:val="20"/>
        </w:rPr>
        <w:t xml:space="preserve"> 3d z ładowarkami i kablami, </w:t>
      </w:r>
    </w:p>
    <w:p w:rsidR="004B35C4" w:rsidRDefault="00311C94" w:rsidP="00B5531E">
      <w:pPr>
        <w:rPr>
          <w:rFonts w:ascii="Arial" w:hAnsi="Arial" w:cs="Arial"/>
          <w:bCs/>
          <w:color w:val="000000"/>
          <w:sz w:val="20"/>
          <w:szCs w:val="20"/>
        </w:rPr>
      </w:pPr>
      <w:r w:rsidRPr="00311C94">
        <w:rPr>
          <w:rFonts w:ascii="Arial" w:hAnsi="Arial" w:cs="Arial"/>
          <w:bCs/>
          <w:color w:val="000000"/>
          <w:sz w:val="20"/>
          <w:szCs w:val="20"/>
        </w:rPr>
        <w:t xml:space="preserve">min 250 m dedykowanego </w:t>
      </w:r>
      <w:proofErr w:type="spellStart"/>
      <w:r w:rsidRPr="00311C94">
        <w:rPr>
          <w:rFonts w:ascii="Arial" w:hAnsi="Arial" w:cs="Arial"/>
          <w:bCs/>
          <w:color w:val="000000"/>
          <w:sz w:val="20"/>
          <w:szCs w:val="20"/>
        </w:rPr>
        <w:t>filamentu</w:t>
      </w:r>
      <w:proofErr w:type="spellEnd"/>
      <w:r w:rsidRPr="00311C94">
        <w:rPr>
          <w:rFonts w:ascii="Arial" w:hAnsi="Arial" w:cs="Arial"/>
          <w:bCs/>
          <w:color w:val="000000"/>
          <w:sz w:val="20"/>
          <w:szCs w:val="20"/>
        </w:rPr>
        <w:t xml:space="preserve">, </w:t>
      </w:r>
    </w:p>
    <w:p w:rsidR="00311C94" w:rsidRDefault="00311C94" w:rsidP="00B5531E">
      <w:pPr>
        <w:rPr>
          <w:rFonts w:ascii="Arial" w:hAnsi="Arial" w:cs="Arial"/>
          <w:bCs/>
          <w:color w:val="000000"/>
          <w:sz w:val="20"/>
          <w:szCs w:val="20"/>
        </w:rPr>
      </w:pPr>
      <w:r w:rsidRPr="00311C94">
        <w:rPr>
          <w:rFonts w:ascii="Arial" w:hAnsi="Arial" w:cs="Arial"/>
          <w:bCs/>
          <w:color w:val="000000"/>
          <w:sz w:val="20"/>
          <w:szCs w:val="20"/>
        </w:rPr>
        <w:t>obudowa dydaktyczna w postaci scenariuszy zajęć/ prezentacji</w:t>
      </w:r>
      <w:r>
        <w:rPr>
          <w:rFonts w:ascii="Arial" w:hAnsi="Arial" w:cs="Arial"/>
          <w:bCs/>
          <w:color w:val="000000"/>
          <w:sz w:val="20"/>
          <w:szCs w:val="20"/>
        </w:rPr>
        <w:t>/ szablonów</w:t>
      </w:r>
      <w:r w:rsidRPr="00311C94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311C94" w:rsidRDefault="00311C94" w:rsidP="00B5531E">
      <w:pPr>
        <w:rPr>
          <w:rFonts w:ascii="Arial" w:hAnsi="Arial" w:cs="Arial"/>
          <w:bCs/>
          <w:color w:val="000000"/>
          <w:sz w:val="20"/>
          <w:szCs w:val="20"/>
        </w:rPr>
      </w:pPr>
    </w:p>
    <w:p w:rsidR="00311C94" w:rsidRDefault="00311C94" w:rsidP="00B5531E">
      <w:pPr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9359" w:type="dxa"/>
        <w:tblInd w:w="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79"/>
        <w:gridCol w:w="4680"/>
      </w:tblGrid>
      <w:tr w:rsidR="007532F0" w:rsidTr="002E6CC0"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2F0" w:rsidRDefault="00BC5049" w:rsidP="002E6CC0">
            <w:pPr>
              <w:pStyle w:val="Zawartotabeli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>6</w:t>
            </w:r>
            <w:r w:rsidR="007532F0"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>. Lampa dyskotekowa/ efekt świetlny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2F0" w:rsidRDefault="007532F0" w:rsidP="002E6CC0">
            <w:pPr>
              <w:spacing w:line="276" w:lineRule="auto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Style w:val="Mocnowyrniony"/>
                <w:rFonts w:ascii="Arial" w:hAnsi="Arial" w:cs="Arial"/>
                <w:i/>
                <w:iCs/>
                <w:sz w:val="20"/>
                <w:szCs w:val="20"/>
              </w:rPr>
              <w:t xml:space="preserve">liczba sztuk: 2 </w:t>
            </w:r>
          </w:p>
        </w:tc>
      </w:tr>
    </w:tbl>
    <w:p w:rsidR="007532F0" w:rsidRDefault="007532F0" w:rsidP="007532F0">
      <w:pPr>
        <w:rPr>
          <w:rFonts w:ascii="Arial" w:hAnsi="Arial" w:cs="Arial"/>
          <w:bCs/>
          <w:color w:val="000000"/>
          <w:sz w:val="20"/>
          <w:szCs w:val="20"/>
        </w:rPr>
      </w:pPr>
    </w:p>
    <w:p w:rsidR="007532F0" w:rsidRDefault="007532F0" w:rsidP="007532F0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Lampa dyskotekowa/ efekt świetlny z lustrzaną kulą – kolorowy, uniwersalnego zastosowania. Sterowanie na pilota. Możliwość wyświetlania efektów: min. stroboskop, Funkcja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sound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to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light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, </w:t>
      </w:r>
    </w:p>
    <w:p w:rsidR="00311C94" w:rsidRPr="00D820F3" w:rsidRDefault="00311C94" w:rsidP="007532F0">
      <w:pPr>
        <w:rPr>
          <w:rFonts w:ascii="Arial" w:hAnsi="Arial" w:cs="Arial"/>
          <w:bCs/>
          <w:color w:val="000000"/>
          <w:sz w:val="20"/>
          <w:szCs w:val="20"/>
        </w:rPr>
      </w:pPr>
    </w:p>
    <w:sectPr w:rsidR="00311C94" w:rsidRPr="00D820F3">
      <w:headerReference w:type="default" r:id="rId8"/>
      <w:footerReference w:type="default" r:id="rId9"/>
      <w:pgSz w:w="11906" w:h="16838"/>
      <w:pgMar w:top="1418" w:right="1418" w:bottom="1418" w:left="1418" w:header="426" w:footer="57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0AFD" w:rsidRDefault="00E50AFD">
      <w:r>
        <w:separator/>
      </w:r>
    </w:p>
  </w:endnote>
  <w:endnote w:type="continuationSeparator" w:id="0">
    <w:p w:rsidR="00E50AFD" w:rsidRDefault="00E5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2857723"/>
      <w:docPartObj>
        <w:docPartGallery w:val="Page Numbers (Bottom of Page)"/>
        <w:docPartUnique/>
      </w:docPartObj>
    </w:sdtPr>
    <w:sdtContent>
      <w:p w:rsidR="005F69C6" w:rsidRDefault="005F69C6">
        <w:pPr>
          <w:pStyle w:val="Tekstpodstawowy1"/>
          <w:spacing w:after="0" w:line="276" w:lineRule="auto"/>
          <w:ind w:firstLine="709"/>
          <w:jc w:val="center"/>
          <w:rPr>
            <w:rFonts w:ascii="Arial" w:hAnsi="Arial" w:cs="Arial"/>
            <w:sz w:val="16"/>
            <w:szCs w:val="22"/>
          </w:rPr>
        </w:pPr>
        <w:r>
          <w:rPr>
            <w:rFonts w:ascii="Arial" w:hAnsi="Arial" w:cs="Arial"/>
            <w:sz w:val="16"/>
            <w:szCs w:val="22"/>
          </w:rPr>
          <w:t xml:space="preserve">Projekt współfinansowany ze środków Europejskiego Funduszu Społecznego  </w:t>
        </w:r>
      </w:p>
    </w:sdtContent>
  </w:sdt>
  <w:p w:rsidR="005F69C6" w:rsidRDefault="00F80576">
    <w:pPr>
      <w:pStyle w:val="Tekstpodstawowy1"/>
      <w:spacing w:after="0" w:line="276" w:lineRule="auto"/>
      <w:ind w:firstLine="709"/>
      <w:jc w:val="center"/>
      <w:rPr>
        <w:rFonts w:ascii="Arial" w:hAnsi="Arial" w:cs="Arial"/>
        <w:sz w:val="16"/>
        <w:szCs w:val="22"/>
      </w:rPr>
    </w:pPr>
    <w:r>
      <w:rPr>
        <w:rFonts w:ascii="Arial" w:hAnsi="Arial" w:cs="Arial"/>
        <w:sz w:val="16"/>
        <w:szCs w:val="22"/>
      </w:rPr>
      <w:t>w ramach</w:t>
    </w:r>
    <w:r w:rsidR="005F69C6">
      <w:rPr>
        <w:rFonts w:ascii="Arial" w:hAnsi="Arial" w:cs="Arial"/>
        <w:sz w:val="16"/>
        <w:szCs w:val="22"/>
      </w:rPr>
      <w:t xml:space="preserve"> Programu </w:t>
    </w:r>
    <w:r w:rsidRPr="00F80576">
      <w:rPr>
        <w:rFonts w:ascii="Arial" w:hAnsi="Arial" w:cs="Arial"/>
        <w:sz w:val="16"/>
        <w:szCs w:val="22"/>
      </w:rPr>
      <w:t>Fundusze Europejskie dla Lubelskiego 2021-2027</w:t>
    </w:r>
    <w:r w:rsidR="005F69C6">
      <w:rPr>
        <w:rFonts w:ascii="Arial" w:hAnsi="Arial" w:cs="Arial"/>
        <w:sz w:val="16"/>
        <w:szCs w:val="22"/>
      </w:rPr>
      <w:t>.</w:t>
    </w:r>
  </w:p>
  <w:p w:rsidR="005F69C6" w:rsidRDefault="005F69C6">
    <w:pPr>
      <w:pStyle w:val="Tekstpodstawowy1"/>
      <w:spacing w:after="0" w:line="276" w:lineRule="auto"/>
      <w:ind w:firstLine="709"/>
      <w:jc w:val="right"/>
    </w:pPr>
    <w:r>
      <w:fldChar w:fldCharType="begin"/>
    </w:r>
    <w:r>
      <w:instrText>PAGE</w:instrText>
    </w:r>
    <w:r>
      <w:fldChar w:fldCharType="separate"/>
    </w:r>
    <w:r w:rsidR="00C83EA7">
      <w:rPr>
        <w:noProof/>
      </w:rPr>
      <w:t>2</w:t>
    </w:r>
    <w:r>
      <w:fldChar w:fldCharType="end"/>
    </w:r>
  </w:p>
  <w:p w:rsidR="005F69C6" w:rsidRDefault="005F69C6">
    <w:pPr>
      <w:pStyle w:val="Stopka"/>
    </w:pPr>
  </w:p>
  <w:p w:rsidR="00675B57" w:rsidRDefault="00675B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0AFD" w:rsidRDefault="00E50AFD">
      <w:r>
        <w:separator/>
      </w:r>
    </w:p>
  </w:footnote>
  <w:footnote w:type="continuationSeparator" w:id="0">
    <w:p w:rsidR="00E50AFD" w:rsidRDefault="00E50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F69C6" w:rsidRDefault="005F69C6" w:rsidP="007347EC">
    <w:pPr>
      <w:pStyle w:val="Nagwek1"/>
      <w:jc w:val="center"/>
    </w:pPr>
  </w:p>
  <w:p w:rsidR="005F69C6" w:rsidRDefault="005F69C6" w:rsidP="007347EC">
    <w:pPr>
      <w:pStyle w:val="Nagwek1"/>
      <w:jc w:val="center"/>
    </w:pPr>
  </w:p>
  <w:p w:rsidR="00675B57" w:rsidRDefault="00675B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E3220"/>
    <w:multiLevelType w:val="multilevel"/>
    <w:tmpl w:val="4B38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5200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E5D"/>
    <w:rsid w:val="00040E74"/>
    <w:rsid w:val="000678A8"/>
    <w:rsid w:val="0007189F"/>
    <w:rsid w:val="00093CF1"/>
    <w:rsid w:val="000A0DC1"/>
    <w:rsid w:val="000B294D"/>
    <w:rsid w:val="000B32D7"/>
    <w:rsid w:val="000B6461"/>
    <w:rsid w:val="000C1211"/>
    <w:rsid w:val="000D1E14"/>
    <w:rsid w:val="000E3048"/>
    <w:rsid w:val="000F3100"/>
    <w:rsid w:val="00104CA7"/>
    <w:rsid w:val="00171F39"/>
    <w:rsid w:val="001E1A3F"/>
    <w:rsid w:val="001F1F48"/>
    <w:rsid w:val="0022224E"/>
    <w:rsid w:val="00224DF0"/>
    <w:rsid w:val="0022798E"/>
    <w:rsid w:val="002B1B7E"/>
    <w:rsid w:val="002B503B"/>
    <w:rsid w:val="002C0647"/>
    <w:rsid w:val="002C75A8"/>
    <w:rsid w:val="002D5907"/>
    <w:rsid w:val="002D7157"/>
    <w:rsid w:val="002E6CC0"/>
    <w:rsid w:val="00301983"/>
    <w:rsid w:val="00311C94"/>
    <w:rsid w:val="00316BFF"/>
    <w:rsid w:val="0031760F"/>
    <w:rsid w:val="00377ABE"/>
    <w:rsid w:val="00381CD0"/>
    <w:rsid w:val="00387481"/>
    <w:rsid w:val="00390144"/>
    <w:rsid w:val="003952B8"/>
    <w:rsid w:val="003D18DB"/>
    <w:rsid w:val="003F2DA1"/>
    <w:rsid w:val="004273BA"/>
    <w:rsid w:val="004657B7"/>
    <w:rsid w:val="00493D2B"/>
    <w:rsid w:val="004A47DC"/>
    <w:rsid w:val="004B35C4"/>
    <w:rsid w:val="004B5488"/>
    <w:rsid w:val="004C3405"/>
    <w:rsid w:val="004D66F9"/>
    <w:rsid w:val="005249B5"/>
    <w:rsid w:val="005439DC"/>
    <w:rsid w:val="0055643F"/>
    <w:rsid w:val="00557694"/>
    <w:rsid w:val="00561671"/>
    <w:rsid w:val="00583D79"/>
    <w:rsid w:val="005C09B8"/>
    <w:rsid w:val="005C1A61"/>
    <w:rsid w:val="005F69C6"/>
    <w:rsid w:val="00602803"/>
    <w:rsid w:val="00605203"/>
    <w:rsid w:val="006105AB"/>
    <w:rsid w:val="00611718"/>
    <w:rsid w:val="00623D4C"/>
    <w:rsid w:val="00634C79"/>
    <w:rsid w:val="0063799C"/>
    <w:rsid w:val="00661577"/>
    <w:rsid w:val="00675B57"/>
    <w:rsid w:val="006A3131"/>
    <w:rsid w:val="006A5E1A"/>
    <w:rsid w:val="006A5FD8"/>
    <w:rsid w:val="006B7E5D"/>
    <w:rsid w:val="006B7F1E"/>
    <w:rsid w:val="006C2328"/>
    <w:rsid w:val="006E3623"/>
    <w:rsid w:val="006F0C72"/>
    <w:rsid w:val="006F0C9C"/>
    <w:rsid w:val="0072577B"/>
    <w:rsid w:val="00725FB7"/>
    <w:rsid w:val="007347EC"/>
    <w:rsid w:val="00741B35"/>
    <w:rsid w:val="00742063"/>
    <w:rsid w:val="00750E64"/>
    <w:rsid w:val="007532EF"/>
    <w:rsid w:val="007532F0"/>
    <w:rsid w:val="00756370"/>
    <w:rsid w:val="00777786"/>
    <w:rsid w:val="00796068"/>
    <w:rsid w:val="007A7A88"/>
    <w:rsid w:val="007D2CEE"/>
    <w:rsid w:val="007E48C6"/>
    <w:rsid w:val="007E7564"/>
    <w:rsid w:val="007F40C7"/>
    <w:rsid w:val="00833CE6"/>
    <w:rsid w:val="008452F4"/>
    <w:rsid w:val="00870C1B"/>
    <w:rsid w:val="008716E3"/>
    <w:rsid w:val="008949CA"/>
    <w:rsid w:val="008A2DED"/>
    <w:rsid w:val="008E33AB"/>
    <w:rsid w:val="008E4AA7"/>
    <w:rsid w:val="00912D55"/>
    <w:rsid w:val="00916C1F"/>
    <w:rsid w:val="0092165B"/>
    <w:rsid w:val="00957E52"/>
    <w:rsid w:val="009761F1"/>
    <w:rsid w:val="009971E2"/>
    <w:rsid w:val="009B3F5F"/>
    <w:rsid w:val="009D4970"/>
    <w:rsid w:val="00A071C0"/>
    <w:rsid w:val="00A11B75"/>
    <w:rsid w:val="00A14160"/>
    <w:rsid w:val="00A24FB9"/>
    <w:rsid w:val="00A40643"/>
    <w:rsid w:val="00A42734"/>
    <w:rsid w:val="00A66474"/>
    <w:rsid w:val="00A8222A"/>
    <w:rsid w:val="00A91793"/>
    <w:rsid w:val="00A96E41"/>
    <w:rsid w:val="00AE3302"/>
    <w:rsid w:val="00AE3737"/>
    <w:rsid w:val="00AF6F51"/>
    <w:rsid w:val="00B21713"/>
    <w:rsid w:val="00B25496"/>
    <w:rsid w:val="00B45449"/>
    <w:rsid w:val="00B5531E"/>
    <w:rsid w:val="00B72F21"/>
    <w:rsid w:val="00BA3D76"/>
    <w:rsid w:val="00BC335F"/>
    <w:rsid w:val="00BC5049"/>
    <w:rsid w:val="00C432AD"/>
    <w:rsid w:val="00C76F4C"/>
    <w:rsid w:val="00C83EA7"/>
    <w:rsid w:val="00C970A2"/>
    <w:rsid w:val="00C9747F"/>
    <w:rsid w:val="00CB564F"/>
    <w:rsid w:val="00CC751D"/>
    <w:rsid w:val="00D04700"/>
    <w:rsid w:val="00D521C6"/>
    <w:rsid w:val="00D53A6F"/>
    <w:rsid w:val="00D57EBE"/>
    <w:rsid w:val="00D676A0"/>
    <w:rsid w:val="00D820F3"/>
    <w:rsid w:val="00DB17E4"/>
    <w:rsid w:val="00DB404D"/>
    <w:rsid w:val="00DB4B95"/>
    <w:rsid w:val="00DD2EC4"/>
    <w:rsid w:val="00E1579B"/>
    <w:rsid w:val="00E23513"/>
    <w:rsid w:val="00E2742A"/>
    <w:rsid w:val="00E376C4"/>
    <w:rsid w:val="00E457F5"/>
    <w:rsid w:val="00E46959"/>
    <w:rsid w:val="00E50AFD"/>
    <w:rsid w:val="00E743DE"/>
    <w:rsid w:val="00E87366"/>
    <w:rsid w:val="00EB118E"/>
    <w:rsid w:val="00EB21E8"/>
    <w:rsid w:val="00EB6F54"/>
    <w:rsid w:val="00EC5F91"/>
    <w:rsid w:val="00EE0CB3"/>
    <w:rsid w:val="00EE63D1"/>
    <w:rsid w:val="00EE6C0E"/>
    <w:rsid w:val="00EF4707"/>
    <w:rsid w:val="00F04E09"/>
    <w:rsid w:val="00F63577"/>
    <w:rsid w:val="00F80576"/>
    <w:rsid w:val="00F845F3"/>
    <w:rsid w:val="00FA1D92"/>
    <w:rsid w:val="00FA50D7"/>
    <w:rsid w:val="00FB6AF5"/>
    <w:rsid w:val="00FC65FE"/>
    <w:rsid w:val="00FF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ACB39"/>
  <w15:docId w15:val="{9A696459-DA41-4AA9-898F-BCAA1746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szCs w:val="24"/>
        <w:lang w:val="pl-PL" w:eastAsia="zh-CN" w:bidi="hi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5C4"/>
    <w:pPr>
      <w:spacing w:line="240" w:lineRule="auto"/>
    </w:pPr>
    <w:rPr>
      <w:rFonts w:eastAsia="Times New Roman" w:cs="Times New Roman"/>
      <w:sz w:val="24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413A56"/>
    <w:pPr>
      <w:keepNext/>
      <w:spacing w:before="280" w:after="119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CC5ECF"/>
    <w:rPr>
      <w:b/>
      <w:bCs/>
    </w:rPr>
  </w:style>
  <w:style w:type="character" w:customStyle="1" w:styleId="czeinternetowe">
    <w:name w:val="Łącze internetowe"/>
    <w:rsid w:val="00890B1B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338"/>
    <w:rPr>
      <w:rFonts w:ascii="Times New Roman" w:eastAsia="Lucida Sans Unicode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338"/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1"/>
    <w:qFormat/>
    <w:rsid w:val="00AF033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83A98"/>
    <w:rPr>
      <w:rFonts w:ascii="Tahoma" w:eastAsia="Lucida Sans Unicode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13A5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object">
    <w:name w:val="object"/>
    <w:basedOn w:val="Domylnaczcionkaakapitu"/>
    <w:qFormat/>
    <w:rsid w:val="00D017A6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rFonts w:cs="Times New Roman"/>
      <w:sz w:val="20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value">
    <w:name w:val="value"/>
    <w:basedOn w:val="Domylnaczcionkaakapitu"/>
    <w:qFormat/>
    <w:rsid w:val="007075BF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F0D54"/>
    <w:rPr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3F0D54"/>
    <w:rPr>
      <w:vertAlign w:val="superscript"/>
    </w:rPr>
  </w:style>
  <w:style w:type="character" w:customStyle="1" w:styleId="AkapitzlistZnak">
    <w:name w:val="Akapit z listą Znak"/>
    <w:link w:val="Akapitzlist"/>
    <w:qFormat/>
    <w:locked/>
    <w:rsid w:val="00006843"/>
    <w:rPr>
      <w:rFonts w:ascii="Times New Roman" w:eastAsia="Lucida Sans Unicode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5652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56523"/>
    <w:rPr>
      <w:rFonts w:ascii="Times New Roman" w:eastAsia="Lucida Sans Unicode" w:hAnsi="Times New Roman" w:cs="Times New Roman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56523"/>
    <w:rPr>
      <w:rFonts w:ascii="Times New Roman" w:eastAsia="Lucida Sans Unicode" w:hAnsi="Times New Roman" w:cs="Times New Roman"/>
      <w:b/>
      <w:bCs/>
      <w:szCs w:val="20"/>
    </w:rPr>
  </w:style>
  <w:style w:type="character" w:customStyle="1" w:styleId="NormalnyWebZnak">
    <w:name w:val="Normalny (Web) Znak"/>
    <w:link w:val="NormalnyWeb"/>
    <w:uiPriority w:val="99"/>
    <w:qFormat/>
    <w:rsid w:val="00C030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7B1C41"/>
    <w:rPr>
      <w:i/>
      <w:iCs/>
    </w:rPr>
  </w:style>
  <w:style w:type="character" w:customStyle="1" w:styleId="ListLabel4">
    <w:name w:val="ListLabel 4"/>
    <w:qFormat/>
    <w:rPr>
      <w:rFonts w:ascii="Arial" w:eastAsia="Lucida Sans Unicode" w:hAnsi="Arial" w:cs="Arial"/>
      <w:sz w:val="23"/>
    </w:rPr>
  </w:style>
  <w:style w:type="character" w:customStyle="1" w:styleId="ListLabel5">
    <w:name w:val="ListLabel 5"/>
    <w:qFormat/>
    <w:rPr>
      <w:sz w:val="24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rFonts w:ascii="Arial" w:eastAsia="Lucida Sans Unicode" w:hAnsi="Arial" w:cs="Arial"/>
      <w:sz w:val="23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rFonts w:ascii="Arial" w:hAnsi="Arial"/>
      <w:b/>
      <w:sz w:val="20"/>
    </w:rPr>
  </w:style>
  <w:style w:type="character" w:customStyle="1" w:styleId="ListLabel42">
    <w:name w:val="ListLabel 42"/>
    <w:qFormat/>
    <w:rPr>
      <w:sz w:val="24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ascii="Arial" w:hAnsi="Arial"/>
      <w:sz w:val="23"/>
    </w:rPr>
  </w:style>
  <w:style w:type="character" w:customStyle="1" w:styleId="ListLabel47">
    <w:name w:val="ListLabel 47"/>
    <w:qFormat/>
    <w:rPr>
      <w:rFonts w:eastAsia="Lucida Sans Unicod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sid w:val="00691338"/>
    <w:rPr>
      <w:b/>
      <w:bCs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1F30A0"/>
    <w:rPr>
      <w:rFonts w:ascii="Times New Roman" w:eastAsia="SimSun" w:hAnsi="Times New Roman" w:cs="Tahoma"/>
      <w:sz w:val="24"/>
      <w:szCs w:val="24"/>
      <w:shd w:val="clear" w:color="auto" w:fill="FFFFFF"/>
      <w:lang w:eastAsia="zh-CN" w:bidi="hi-IN"/>
    </w:rPr>
  </w:style>
  <w:style w:type="character" w:customStyle="1" w:styleId="ListLabel48">
    <w:name w:val="ListLabel 48"/>
    <w:qFormat/>
    <w:rPr>
      <w:rFonts w:eastAsia="Lucida Sans Unicode" w:cs="Arial"/>
      <w:sz w:val="23"/>
    </w:rPr>
  </w:style>
  <w:style w:type="character" w:customStyle="1" w:styleId="ListLabel49">
    <w:name w:val="ListLabel 49"/>
    <w:qFormat/>
    <w:rPr>
      <w:rFonts w:eastAsia="Lucida Sans Unicode" w:cs="Arial"/>
      <w:sz w:val="23"/>
    </w:rPr>
  </w:style>
  <w:style w:type="character" w:customStyle="1" w:styleId="ListLabel50">
    <w:name w:val="ListLabel 50"/>
    <w:qFormat/>
    <w:rPr>
      <w:b/>
      <w:sz w:val="20"/>
    </w:rPr>
  </w:style>
  <w:style w:type="character" w:customStyle="1" w:styleId="ListLabel51">
    <w:name w:val="ListLabel 51"/>
    <w:qFormat/>
    <w:rPr>
      <w:sz w:val="23"/>
    </w:rPr>
  </w:style>
  <w:style w:type="character" w:customStyle="1" w:styleId="ListLabel52">
    <w:name w:val="ListLabel 52"/>
    <w:qFormat/>
    <w:rPr>
      <w:rFonts w:eastAsia="Lucida Sans Unicode" w:cs="Arial"/>
    </w:rPr>
  </w:style>
  <w:style w:type="character" w:customStyle="1" w:styleId="ListLabel53">
    <w:name w:val="ListLabel 53"/>
    <w:qFormat/>
    <w:rPr>
      <w:rFonts w:eastAsia="Times New Roman" w:cs="Arial"/>
    </w:rPr>
  </w:style>
  <w:style w:type="character" w:customStyle="1" w:styleId="ListLabel54">
    <w:name w:val="ListLabel 54"/>
    <w:qFormat/>
    <w:rPr>
      <w:b/>
      <w:sz w:val="24"/>
      <w:szCs w:val="24"/>
    </w:rPr>
  </w:style>
  <w:style w:type="character" w:customStyle="1" w:styleId="ListLabel55">
    <w:name w:val="ListLabel 55"/>
    <w:qFormat/>
    <w:rPr>
      <w:b w:val="0"/>
      <w:sz w:val="24"/>
      <w:szCs w:val="24"/>
    </w:rPr>
  </w:style>
  <w:style w:type="character" w:customStyle="1" w:styleId="ListLabel56">
    <w:name w:val="ListLabel 56"/>
    <w:qFormat/>
    <w:rPr>
      <w:sz w:val="24"/>
      <w:szCs w:val="24"/>
    </w:rPr>
  </w:style>
  <w:style w:type="character" w:customStyle="1" w:styleId="ListLabel57">
    <w:name w:val="ListLabel 57"/>
    <w:qFormat/>
    <w:rPr>
      <w:sz w:val="24"/>
      <w:szCs w:val="24"/>
    </w:rPr>
  </w:style>
  <w:style w:type="character" w:customStyle="1" w:styleId="ListLabel58">
    <w:name w:val="ListLabel 58"/>
    <w:qFormat/>
    <w:rPr>
      <w:sz w:val="24"/>
      <w:szCs w:val="24"/>
    </w:rPr>
  </w:style>
  <w:style w:type="character" w:customStyle="1" w:styleId="ListLabel59">
    <w:name w:val="ListLabel 59"/>
    <w:qFormat/>
    <w:rPr>
      <w:sz w:val="24"/>
      <w:szCs w:val="24"/>
    </w:rPr>
  </w:style>
  <w:style w:type="character" w:customStyle="1" w:styleId="ListLabel60">
    <w:name w:val="ListLabel 60"/>
    <w:qFormat/>
    <w:rPr>
      <w:sz w:val="24"/>
      <w:szCs w:val="24"/>
    </w:rPr>
  </w:style>
  <w:style w:type="character" w:customStyle="1" w:styleId="ListLabel61">
    <w:name w:val="ListLabel 61"/>
    <w:qFormat/>
    <w:rPr>
      <w:sz w:val="24"/>
      <w:szCs w:val="24"/>
    </w:rPr>
  </w:style>
  <w:style w:type="character" w:customStyle="1" w:styleId="ListLabel62">
    <w:name w:val="ListLabel 62"/>
    <w:qFormat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1"/>
    <w:rsid w:val="001F30A0"/>
    <w:pPr>
      <w:keepNext/>
      <w:shd w:val="clear" w:color="auto" w:fill="FFFFFF"/>
      <w:spacing w:after="120" w:line="288" w:lineRule="auto"/>
      <w:textAlignment w:val="baseline"/>
    </w:pPr>
    <w:rPr>
      <w:rFonts w:eastAsia="SimSun" w:cs="Tahoma"/>
    </w:rPr>
  </w:style>
  <w:style w:type="paragraph" w:styleId="Lista">
    <w:name w:val="List"/>
    <w:basedOn w:val="Tekstpodstawowy1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Tekstpodstawowy1">
    <w:name w:val="Tekst podstawowy1"/>
    <w:basedOn w:val="Normalny"/>
    <w:link w:val="TekstpodstawowyZnak"/>
    <w:qFormat/>
    <w:rsid w:val="00AF0338"/>
    <w:pPr>
      <w:spacing w:after="120" w:line="288" w:lineRule="auto"/>
    </w:pPr>
  </w:style>
  <w:style w:type="paragraph" w:customStyle="1" w:styleId="Nagwek1">
    <w:name w:val="Nagłówek1"/>
    <w:basedOn w:val="Normalny"/>
    <w:uiPriority w:val="99"/>
    <w:unhideWhenUsed/>
    <w:qFormat/>
    <w:rsid w:val="00AF0338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Akapitzlist">
    <w:name w:val="List Paragraph"/>
    <w:basedOn w:val="Normalny"/>
    <w:link w:val="AkapitzlistZnak"/>
    <w:qFormat/>
    <w:rsid w:val="00CC5EC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F033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83A98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D07BCD"/>
    <w:pPr>
      <w:suppressAutoHyphens/>
      <w:spacing w:line="240" w:lineRule="auto"/>
    </w:pPr>
    <w:rPr>
      <w:rFonts w:ascii="Calibri" w:eastAsia="Times New Roman" w:hAnsi="Calibri" w:cs="Calibri"/>
      <w:color w:val="000000"/>
      <w:sz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413A56"/>
    <w:pPr>
      <w:spacing w:before="280" w:after="142" w:line="288" w:lineRule="auto"/>
    </w:pPr>
  </w:style>
  <w:style w:type="paragraph" w:customStyle="1" w:styleId="NormalnyWeb1">
    <w:name w:val="Normalny (Web)1"/>
    <w:basedOn w:val="Normalny"/>
    <w:qFormat/>
    <w:rsid w:val="00BC7EA3"/>
    <w:rPr>
      <w:lang w:eastAsia="ar-SA"/>
    </w:rPr>
  </w:style>
  <w:style w:type="paragraph" w:customStyle="1" w:styleId="Zawartotabeli">
    <w:name w:val="Zawartość tabeli"/>
    <w:basedOn w:val="Normalny"/>
    <w:qFormat/>
    <w:rsid w:val="000A01B0"/>
    <w:pPr>
      <w:suppressLineNumbers/>
      <w:spacing w:line="100" w:lineRule="atLeast"/>
      <w:textAlignment w:val="baseline"/>
    </w:pPr>
    <w:rPr>
      <w:rFonts w:cs="Tahoma"/>
      <w:lang w:eastAsia="ar-SA"/>
    </w:rPr>
  </w:style>
  <w:style w:type="paragraph" w:customStyle="1" w:styleId="NormalnyWeb2">
    <w:name w:val="Normalny (Web)2"/>
    <w:basedOn w:val="Normalny"/>
    <w:qFormat/>
    <w:rsid w:val="00BC7EA3"/>
  </w:style>
  <w:style w:type="paragraph" w:customStyle="1" w:styleId="Bezodstpw2">
    <w:name w:val="Bez odstępów2"/>
    <w:qFormat/>
    <w:rsid w:val="00BC7EA3"/>
    <w:pPr>
      <w:widowControl w:val="0"/>
      <w:suppressAutoHyphens/>
      <w:spacing w:after="200"/>
    </w:pPr>
    <w:rPr>
      <w:rFonts w:cs="Tahoma"/>
      <w:sz w:val="24"/>
    </w:rPr>
  </w:style>
  <w:style w:type="paragraph" w:customStyle="1" w:styleId="Akapitzlist1">
    <w:name w:val="Akapit z listą1"/>
    <w:basedOn w:val="Normalny"/>
    <w:qFormat/>
    <w:rsid w:val="00890B1B"/>
    <w:pPr>
      <w:ind w:left="720"/>
      <w:contextualSpacing/>
    </w:pPr>
  </w:style>
  <w:style w:type="paragraph" w:customStyle="1" w:styleId="Akapitzlist2">
    <w:name w:val="Akapit z listą2"/>
    <w:basedOn w:val="Normalny"/>
    <w:qFormat/>
    <w:rsid w:val="00A76066"/>
    <w:pPr>
      <w:ind w:left="720"/>
      <w:contextualSpacing/>
    </w:pPr>
  </w:style>
  <w:style w:type="paragraph" w:customStyle="1" w:styleId="Akapitzlist3">
    <w:name w:val="Akapit z listą3"/>
    <w:basedOn w:val="Normalny"/>
    <w:qFormat/>
    <w:rsid w:val="007E176E"/>
    <w:pPr>
      <w:ind w:left="720"/>
      <w:contextualSpacing/>
    </w:pPr>
  </w:style>
  <w:style w:type="paragraph" w:customStyle="1" w:styleId="Tekstkomentarza1">
    <w:name w:val="Tekst komentarza1"/>
    <w:basedOn w:val="Normalny"/>
    <w:qFormat/>
    <w:rsid w:val="007E176E"/>
    <w:rPr>
      <w:sz w:val="20"/>
      <w:szCs w:val="20"/>
    </w:rPr>
  </w:style>
  <w:style w:type="paragraph" w:customStyle="1" w:styleId="Tekstdymka1">
    <w:name w:val="Tekst dymka1"/>
    <w:basedOn w:val="Normalny"/>
    <w:qFormat/>
    <w:rsid w:val="00A61CF4"/>
  </w:style>
  <w:style w:type="paragraph" w:customStyle="1" w:styleId="Standard">
    <w:name w:val="Standard"/>
    <w:qFormat/>
    <w:rsid w:val="000A01B0"/>
    <w:pPr>
      <w:widowControl w:val="0"/>
      <w:suppressAutoHyphens/>
      <w:spacing w:line="240" w:lineRule="auto"/>
      <w:textAlignment w:val="baseline"/>
    </w:pPr>
    <w:rPr>
      <w:rFonts w:eastAsia="Lucida Sans Unicode" w:cs="Times New Roman"/>
      <w:sz w:val="24"/>
    </w:rPr>
  </w:style>
  <w:style w:type="paragraph" w:styleId="Tekstprzypisudolnego">
    <w:name w:val="footnote text"/>
    <w:basedOn w:val="Normalny"/>
    <w:link w:val="TekstprzypisudolnegoZnak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56523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56523"/>
    <w:rPr>
      <w:b/>
      <w:bCs/>
    </w:rPr>
  </w:style>
  <w:style w:type="paragraph" w:customStyle="1" w:styleId="um-tre-tekstu-western">
    <w:name w:val="um-treść-tekstu-western"/>
    <w:basedOn w:val="Normalny"/>
    <w:qFormat/>
    <w:rsid w:val="005A53E6"/>
    <w:pPr>
      <w:spacing w:beforeAutospacing="1"/>
      <w:ind w:firstLine="550"/>
      <w:jc w:val="both"/>
    </w:pPr>
    <w:rPr>
      <w:rFonts w:ascii="Arial" w:hAnsi="Arial" w:cs="Arial"/>
      <w:color w:val="000000"/>
    </w:rPr>
  </w:style>
  <w:style w:type="paragraph" w:customStyle="1" w:styleId="western">
    <w:name w:val="western"/>
    <w:basedOn w:val="Normalny"/>
    <w:qFormat/>
    <w:rsid w:val="005A53E6"/>
    <w:pPr>
      <w:spacing w:beforeAutospacing="1"/>
      <w:ind w:firstLine="284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270A28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AE3737"/>
    <w:pPr>
      <w:suppressLineNumbers/>
      <w:autoSpaceDN w:val="0"/>
      <w:textAlignment w:val="auto"/>
    </w:pPr>
    <w:rPr>
      <w:rFonts w:eastAsia="SimSun" w:cs="Tahoma"/>
      <w:kern w:val="3"/>
    </w:rPr>
  </w:style>
  <w:style w:type="paragraph" w:styleId="Poprawka">
    <w:name w:val="Revision"/>
    <w:hidden/>
    <w:uiPriority w:val="99"/>
    <w:semiHidden/>
    <w:rsid w:val="00EF4707"/>
    <w:pPr>
      <w:spacing w:line="240" w:lineRule="auto"/>
    </w:pPr>
    <w:rPr>
      <w:rFonts w:eastAsia="Lucida Sans Unicode" w:cs="Mangal"/>
      <w:sz w:val="24"/>
      <w:szCs w:val="21"/>
    </w:rPr>
  </w:style>
  <w:style w:type="character" w:customStyle="1" w:styleId="font-semibold">
    <w:name w:val="font-semibold"/>
    <w:basedOn w:val="Domylnaczcionkaakapitu"/>
    <w:rsid w:val="00CB5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D4075-3EDB-45A7-9D53-43504E7E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880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96033</cp:lastModifiedBy>
  <cp:revision>5</cp:revision>
  <cp:lastPrinted>2019-01-17T13:00:00Z</cp:lastPrinted>
  <dcterms:created xsi:type="dcterms:W3CDTF">2025-03-26T21:45:00Z</dcterms:created>
  <dcterms:modified xsi:type="dcterms:W3CDTF">2026-04-20T18:19:00Z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